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FDA" w:rsidRPr="00455FDA" w:rsidRDefault="00455FDA" w:rsidP="00C34C6A">
      <w:pPr>
        <w:spacing w:after="0" w:line="240" w:lineRule="auto"/>
        <w:jc w:val="right"/>
        <w:rPr>
          <w:rFonts w:ascii="Times New Roman" w:eastAsia="Times New Roman" w:hAnsi="Times New Roman" w:cs="Times New Roman"/>
          <w:sz w:val="24"/>
          <w:szCs w:val="24"/>
          <w:lang w:eastAsia="it-IT"/>
        </w:rPr>
      </w:pPr>
      <w:r w:rsidRPr="00455FDA">
        <w:rPr>
          <w:rFonts w:ascii="Times New Roman" w:eastAsia="Times New Roman" w:hAnsi="Times New Roman" w:cs="Times New Roman"/>
          <w:sz w:val="24"/>
          <w:szCs w:val="24"/>
          <w:lang w:eastAsia="it-IT"/>
        </w:rPr>
        <w:t>Sp</w:t>
      </w:r>
      <w:r w:rsidR="00BB2AE4">
        <w:rPr>
          <w:rFonts w:ascii="Times New Roman" w:eastAsia="Times New Roman" w:hAnsi="Times New Roman" w:cs="Times New Roman"/>
          <w:sz w:val="24"/>
          <w:szCs w:val="24"/>
          <w:lang w:eastAsia="it-IT"/>
        </w:rPr>
        <w:t xml:space="preserve">ett.le </w:t>
      </w:r>
      <w:r w:rsidR="00BB2AE4" w:rsidRPr="00270440">
        <w:rPr>
          <w:rFonts w:ascii="Times New Roman" w:eastAsia="Times New Roman" w:hAnsi="Times New Roman" w:cs="Times New Roman"/>
          <w:b/>
          <w:sz w:val="24"/>
          <w:szCs w:val="24"/>
          <w:lang w:eastAsia="it-IT"/>
        </w:rPr>
        <w:t>Comune di Scano di Montiferro</w:t>
      </w:r>
    </w:p>
    <w:p w:rsidR="00455FDA" w:rsidRPr="000B7439" w:rsidRDefault="00455FDA" w:rsidP="00C34C6A">
      <w:pPr>
        <w:spacing w:after="0" w:line="240" w:lineRule="auto"/>
        <w:jc w:val="right"/>
        <w:rPr>
          <w:rFonts w:ascii="Times New Roman" w:eastAsia="Times New Roman" w:hAnsi="Times New Roman" w:cs="Times New Roman"/>
          <w:sz w:val="24"/>
          <w:szCs w:val="24"/>
          <w:lang w:eastAsia="it-IT"/>
        </w:rPr>
      </w:pPr>
      <w:r w:rsidRPr="00455FDA">
        <w:rPr>
          <w:rFonts w:ascii="Times New Roman" w:eastAsia="Times New Roman" w:hAnsi="Times New Roman" w:cs="Times New Roman"/>
          <w:sz w:val="24"/>
          <w:szCs w:val="24"/>
          <w:lang w:eastAsia="it-IT"/>
        </w:rPr>
        <w:t>Ufficio Servizi Sociali</w:t>
      </w:r>
    </w:p>
    <w:p w:rsidR="00C34C6A" w:rsidRDefault="00C34C6A" w:rsidP="00455FDA">
      <w:pPr>
        <w:spacing w:line="360" w:lineRule="auto"/>
        <w:jc w:val="both"/>
        <w:rPr>
          <w:rFonts w:ascii="Times New Roman" w:eastAsia="Times New Roman" w:hAnsi="Times New Roman" w:cs="Times New Roman"/>
          <w:b/>
          <w:sz w:val="24"/>
          <w:szCs w:val="24"/>
          <w:lang w:eastAsia="it-IT"/>
        </w:rPr>
      </w:pPr>
    </w:p>
    <w:p w:rsidR="00455FDA" w:rsidRPr="000B7439" w:rsidRDefault="00197B23" w:rsidP="00455FDA">
      <w:pPr>
        <w:spacing w:line="360" w:lineRule="auto"/>
        <w:jc w:val="both"/>
        <w:rPr>
          <w:rFonts w:ascii="Times New Roman" w:eastAsia="Times New Roman" w:hAnsi="Times New Roman" w:cs="Times New Roman"/>
          <w:b/>
          <w:i/>
          <w:sz w:val="24"/>
          <w:szCs w:val="24"/>
          <w:lang w:eastAsia="it-IT"/>
        </w:rPr>
      </w:pPr>
      <w:r>
        <w:rPr>
          <w:rFonts w:ascii="Times New Roman" w:eastAsia="Times New Roman" w:hAnsi="Times New Roman" w:cs="Times New Roman"/>
          <w:b/>
          <w:sz w:val="24"/>
          <w:szCs w:val="24"/>
          <w:lang w:eastAsia="it-IT"/>
        </w:rPr>
        <w:t>Oggetto:</w:t>
      </w:r>
      <w:r w:rsidR="00AE7D7D">
        <w:rPr>
          <w:rFonts w:ascii="Times New Roman" w:eastAsia="Times New Roman" w:hAnsi="Times New Roman" w:cs="Times New Roman"/>
          <w:b/>
          <w:sz w:val="24"/>
          <w:szCs w:val="24"/>
          <w:lang w:eastAsia="it-IT"/>
        </w:rPr>
        <w:t xml:space="preserve"> Richiesta </w:t>
      </w:r>
      <w:r w:rsidR="00C34C6A" w:rsidRPr="00C34C6A">
        <w:rPr>
          <w:rFonts w:ascii="Times New Roman" w:eastAsia="Times New Roman" w:hAnsi="Times New Roman" w:cs="Times New Roman"/>
          <w:b/>
          <w:sz w:val="24"/>
          <w:szCs w:val="24"/>
          <w:u w:val="single"/>
          <w:lang w:eastAsia="it-IT"/>
        </w:rPr>
        <w:t>CONCESSIONE e/o RINNOVO</w:t>
      </w:r>
      <w:r w:rsidR="00C34C6A">
        <w:rPr>
          <w:rFonts w:ascii="Times New Roman" w:eastAsia="Times New Roman" w:hAnsi="Times New Roman" w:cs="Times New Roman"/>
          <w:b/>
          <w:sz w:val="24"/>
          <w:szCs w:val="24"/>
          <w:lang w:eastAsia="it-IT"/>
        </w:rPr>
        <w:t xml:space="preserve"> </w:t>
      </w:r>
      <w:r w:rsidR="00AE7D7D">
        <w:rPr>
          <w:rFonts w:ascii="Times New Roman" w:eastAsia="Times New Roman" w:hAnsi="Times New Roman" w:cs="Times New Roman"/>
          <w:b/>
          <w:sz w:val="24"/>
          <w:szCs w:val="24"/>
          <w:lang w:eastAsia="it-IT"/>
        </w:rPr>
        <w:t>ass</w:t>
      </w:r>
      <w:r w:rsidR="000B7439">
        <w:rPr>
          <w:rFonts w:ascii="Times New Roman" w:eastAsia="Times New Roman" w:hAnsi="Times New Roman" w:cs="Times New Roman"/>
          <w:b/>
          <w:sz w:val="24"/>
          <w:szCs w:val="24"/>
          <w:lang w:eastAsia="it-IT"/>
        </w:rPr>
        <w:t>egno di natalità per l’anno 2025</w:t>
      </w:r>
      <w:r w:rsidR="00AE7D7D">
        <w:rPr>
          <w:rFonts w:ascii="Times New Roman" w:eastAsia="Times New Roman" w:hAnsi="Times New Roman" w:cs="Times New Roman"/>
          <w:b/>
          <w:sz w:val="24"/>
          <w:szCs w:val="24"/>
          <w:lang w:eastAsia="it-IT"/>
        </w:rPr>
        <w:t xml:space="preserve"> - </w:t>
      </w:r>
      <w:r w:rsidR="000B7439" w:rsidRPr="000B7439">
        <w:rPr>
          <w:rFonts w:ascii="Times New Roman" w:eastAsia="Times New Roman" w:hAnsi="Times New Roman" w:cs="Times New Roman"/>
          <w:b/>
          <w:i/>
          <w:sz w:val="24"/>
          <w:szCs w:val="24"/>
          <w:lang w:eastAsia="it-IT"/>
        </w:rPr>
        <w:t>Legge regionale 9 marzo 2022, n. 3, art. 13, comma 2, lett. A) - legge regionale 8 maggio 2025, n.</w:t>
      </w:r>
      <w:bookmarkStart w:id="0" w:name="_GoBack"/>
      <w:bookmarkEnd w:id="0"/>
      <w:r w:rsidR="000B7439" w:rsidRPr="000B7439">
        <w:rPr>
          <w:rFonts w:ascii="Times New Roman" w:eastAsia="Times New Roman" w:hAnsi="Times New Roman" w:cs="Times New Roman"/>
          <w:b/>
          <w:i/>
          <w:sz w:val="24"/>
          <w:szCs w:val="24"/>
          <w:lang w:eastAsia="it-IT"/>
        </w:rPr>
        <w:t xml:space="preserve"> 12. </w:t>
      </w:r>
    </w:p>
    <w:tbl>
      <w:tblPr>
        <w:tblStyle w:val="Grigliatabella"/>
        <w:tblpPr w:leftFromText="141" w:rightFromText="141" w:vertAnchor="text" w:horzAnchor="margin" w:tblpY="164"/>
        <w:tblW w:w="10435" w:type="dxa"/>
        <w:tblLook w:val="04A0" w:firstRow="1" w:lastRow="0" w:firstColumn="1" w:lastColumn="0" w:noHBand="0" w:noVBand="1"/>
      </w:tblPr>
      <w:tblGrid>
        <w:gridCol w:w="5098"/>
        <w:gridCol w:w="709"/>
        <w:gridCol w:w="4628"/>
      </w:tblGrid>
      <w:tr w:rsidR="00CF1EFA" w:rsidRPr="00455FDA" w:rsidTr="000B7439">
        <w:trPr>
          <w:trHeight w:val="471"/>
        </w:trPr>
        <w:tc>
          <w:tcPr>
            <w:tcW w:w="10435" w:type="dxa"/>
            <w:gridSpan w:val="3"/>
            <w:vAlign w:val="center"/>
          </w:tcPr>
          <w:p w:rsidR="00CF1EFA" w:rsidRPr="00455FDA" w:rsidRDefault="00CF1EFA" w:rsidP="00CF1EFA">
            <w:pPr>
              <w:autoSpaceDE w:val="0"/>
              <w:autoSpaceDN w:val="0"/>
              <w:adjustRightInd w:val="0"/>
              <w:jc w:val="center"/>
              <w:rPr>
                <w:rFonts w:ascii="Times New Roman" w:hAnsi="Times New Roman" w:cs="Times New Roman"/>
                <w:color w:val="000000"/>
                <w:sz w:val="24"/>
                <w:szCs w:val="24"/>
              </w:rPr>
            </w:pPr>
            <w:r w:rsidRPr="00CF1EFA">
              <w:rPr>
                <w:rFonts w:ascii="Times New Roman" w:hAnsi="Times New Roman" w:cs="Times New Roman"/>
                <w:b/>
                <w:color w:val="000000"/>
                <w:sz w:val="24"/>
                <w:szCs w:val="24"/>
              </w:rPr>
              <w:t xml:space="preserve">DATI DEL </w:t>
            </w:r>
            <w:r>
              <w:rPr>
                <w:rFonts w:ascii="Times New Roman" w:hAnsi="Times New Roman" w:cs="Times New Roman"/>
                <w:b/>
                <w:color w:val="000000"/>
                <w:sz w:val="24"/>
                <w:szCs w:val="24"/>
              </w:rPr>
              <w:t>GENITORE</w:t>
            </w:r>
          </w:p>
        </w:tc>
      </w:tr>
      <w:tr w:rsidR="00AE7D7D" w:rsidRPr="00455FDA" w:rsidTr="000B7439">
        <w:trPr>
          <w:trHeight w:val="471"/>
        </w:trPr>
        <w:tc>
          <w:tcPr>
            <w:tcW w:w="10435" w:type="dxa"/>
            <w:gridSpan w:val="3"/>
            <w:vAlign w:val="center"/>
          </w:tcPr>
          <w:p w:rsidR="00AE7D7D" w:rsidRPr="00455FDA" w:rsidRDefault="00AE7D7D" w:rsidP="000B7439">
            <w:pPr>
              <w:autoSpaceDE w:val="0"/>
              <w:autoSpaceDN w:val="0"/>
              <w:adjustRightInd w:val="0"/>
              <w:rPr>
                <w:rFonts w:ascii="Times New Roman" w:hAnsi="Times New Roman" w:cs="Times New Roman"/>
                <w:color w:val="000000"/>
                <w:sz w:val="24"/>
                <w:szCs w:val="24"/>
              </w:rPr>
            </w:pPr>
            <w:r w:rsidRPr="00455FDA">
              <w:rPr>
                <w:rFonts w:ascii="Times New Roman" w:hAnsi="Times New Roman" w:cs="Times New Roman"/>
                <w:color w:val="000000"/>
                <w:sz w:val="24"/>
                <w:szCs w:val="24"/>
              </w:rPr>
              <w:t>Il/la sottoscritto/a</w:t>
            </w:r>
          </w:p>
        </w:tc>
      </w:tr>
      <w:tr w:rsidR="00AE7D7D" w:rsidRPr="00455FDA" w:rsidTr="000B7439">
        <w:trPr>
          <w:trHeight w:val="498"/>
        </w:trPr>
        <w:tc>
          <w:tcPr>
            <w:tcW w:w="5807" w:type="dxa"/>
            <w:gridSpan w:val="2"/>
            <w:vAlign w:val="center"/>
          </w:tcPr>
          <w:p w:rsidR="00AE7D7D" w:rsidRPr="00455FDA" w:rsidRDefault="00AE7D7D" w:rsidP="000B7439">
            <w:pPr>
              <w:autoSpaceDE w:val="0"/>
              <w:autoSpaceDN w:val="0"/>
              <w:adjustRightInd w:val="0"/>
              <w:rPr>
                <w:rFonts w:ascii="Times New Roman" w:hAnsi="Times New Roman" w:cs="Times New Roman"/>
                <w:color w:val="000000"/>
                <w:sz w:val="24"/>
                <w:szCs w:val="24"/>
              </w:rPr>
            </w:pPr>
            <w:r w:rsidRPr="00455FDA">
              <w:rPr>
                <w:rFonts w:ascii="Times New Roman" w:hAnsi="Times New Roman" w:cs="Times New Roman"/>
                <w:color w:val="000000"/>
                <w:sz w:val="24"/>
                <w:szCs w:val="24"/>
              </w:rPr>
              <w:t xml:space="preserve">Nato/a </w:t>
            </w:r>
            <w:proofErr w:type="spellStart"/>
            <w:r w:rsidRPr="00455FDA">
              <w:rPr>
                <w:rFonts w:ascii="Times New Roman" w:hAnsi="Times New Roman" w:cs="Times New Roman"/>
                <w:color w:val="000000"/>
                <w:sz w:val="24"/>
                <w:szCs w:val="24"/>
              </w:rPr>
              <w:t>a</w:t>
            </w:r>
            <w:proofErr w:type="spellEnd"/>
            <w:r w:rsidRPr="00455FDA">
              <w:rPr>
                <w:rFonts w:ascii="Times New Roman" w:hAnsi="Times New Roman" w:cs="Times New Roman"/>
                <w:color w:val="000000"/>
                <w:sz w:val="24"/>
                <w:szCs w:val="24"/>
              </w:rPr>
              <w:t xml:space="preserve"> </w:t>
            </w:r>
          </w:p>
        </w:tc>
        <w:tc>
          <w:tcPr>
            <w:tcW w:w="4628" w:type="dxa"/>
            <w:vAlign w:val="center"/>
          </w:tcPr>
          <w:p w:rsidR="00AE7D7D" w:rsidRPr="00455FDA" w:rsidRDefault="00AE7D7D" w:rsidP="000B7439">
            <w:pPr>
              <w:autoSpaceDE w:val="0"/>
              <w:autoSpaceDN w:val="0"/>
              <w:adjustRightInd w:val="0"/>
              <w:rPr>
                <w:rFonts w:ascii="Times New Roman" w:hAnsi="Times New Roman" w:cs="Times New Roman"/>
                <w:color w:val="000000"/>
                <w:sz w:val="24"/>
                <w:szCs w:val="24"/>
              </w:rPr>
            </w:pPr>
            <w:r w:rsidRPr="00455FDA">
              <w:rPr>
                <w:rFonts w:ascii="Times New Roman" w:hAnsi="Times New Roman" w:cs="Times New Roman"/>
                <w:color w:val="000000"/>
                <w:sz w:val="24"/>
                <w:szCs w:val="24"/>
              </w:rPr>
              <w:t>il  _____ /_____ / _______</w:t>
            </w:r>
          </w:p>
        </w:tc>
      </w:tr>
      <w:tr w:rsidR="00AE7D7D" w:rsidRPr="00455FDA" w:rsidTr="000B7439">
        <w:trPr>
          <w:trHeight w:val="471"/>
        </w:trPr>
        <w:tc>
          <w:tcPr>
            <w:tcW w:w="5098" w:type="dxa"/>
            <w:vAlign w:val="center"/>
          </w:tcPr>
          <w:p w:rsidR="00AE7D7D" w:rsidRPr="00455FDA" w:rsidRDefault="00AE7D7D" w:rsidP="000B7439">
            <w:pPr>
              <w:autoSpaceDE w:val="0"/>
              <w:autoSpaceDN w:val="0"/>
              <w:adjustRightInd w:val="0"/>
              <w:rPr>
                <w:rFonts w:ascii="Times New Roman" w:hAnsi="Times New Roman" w:cs="Times New Roman"/>
                <w:color w:val="000000"/>
                <w:sz w:val="24"/>
                <w:szCs w:val="24"/>
              </w:rPr>
            </w:pPr>
            <w:r w:rsidRPr="00455FDA">
              <w:rPr>
                <w:rFonts w:ascii="Times New Roman" w:hAnsi="Times New Roman" w:cs="Times New Roman"/>
                <w:color w:val="000000"/>
                <w:sz w:val="24"/>
                <w:szCs w:val="24"/>
              </w:rPr>
              <w:t>C.F. 󠄀</w:t>
            </w:r>
            <w:r w:rsidRPr="00455FDA">
              <w:rPr>
                <w:rFonts w:ascii="Times New Roman" w:hAnsi="Times New Roman" w:cs="Times New Roman"/>
                <w:color w:val="000000"/>
                <w:sz w:val="36"/>
                <w:szCs w:val="36"/>
              </w:rPr>
              <w:t>|_|_|_|_|_|_|_|_|_|_|_|_|_|_|_|_|</w:t>
            </w:r>
          </w:p>
        </w:tc>
        <w:tc>
          <w:tcPr>
            <w:tcW w:w="5337" w:type="dxa"/>
            <w:gridSpan w:val="2"/>
            <w:vAlign w:val="center"/>
          </w:tcPr>
          <w:p w:rsidR="00AE7D7D" w:rsidRPr="00455FDA" w:rsidRDefault="00AE7D7D" w:rsidP="000B7439">
            <w:pPr>
              <w:autoSpaceDE w:val="0"/>
              <w:autoSpaceDN w:val="0"/>
              <w:adjustRightInd w:val="0"/>
              <w:rPr>
                <w:rFonts w:ascii="Times New Roman" w:hAnsi="Times New Roman" w:cs="Times New Roman"/>
                <w:color w:val="000000"/>
                <w:sz w:val="24"/>
                <w:szCs w:val="24"/>
              </w:rPr>
            </w:pPr>
            <w:r w:rsidRPr="00455FDA">
              <w:rPr>
                <w:rFonts w:ascii="Times New Roman" w:hAnsi="Times New Roman" w:cs="Times New Roman"/>
                <w:color w:val="000000"/>
                <w:sz w:val="24"/>
                <w:szCs w:val="24"/>
              </w:rPr>
              <w:t>Tel</w:t>
            </w:r>
            <w:r>
              <w:rPr>
                <w:rFonts w:ascii="Times New Roman" w:hAnsi="Times New Roman" w:cs="Times New Roman"/>
                <w:color w:val="000000"/>
                <w:sz w:val="24"/>
                <w:szCs w:val="24"/>
              </w:rPr>
              <w:t>:</w:t>
            </w:r>
          </w:p>
        </w:tc>
      </w:tr>
      <w:tr w:rsidR="00AE7D7D" w:rsidRPr="00455FDA" w:rsidTr="000B7439">
        <w:trPr>
          <w:trHeight w:val="498"/>
        </w:trPr>
        <w:tc>
          <w:tcPr>
            <w:tcW w:w="5098" w:type="dxa"/>
            <w:vAlign w:val="center"/>
          </w:tcPr>
          <w:p w:rsidR="00AE7D7D" w:rsidRDefault="00AE7D7D" w:rsidP="000B743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Residente a Scano di Montiferro </w:t>
            </w:r>
          </w:p>
          <w:p w:rsidR="00AE7D7D" w:rsidRDefault="00AE7D7D" w:rsidP="000B7439">
            <w:pPr>
              <w:autoSpaceDE w:val="0"/>
              <w:autoSpaceDN w:val="0"/>
              <w:adjustRightInd w:val="0"/>
              <w:rPr>
                <w:rFonts w:ascii="Times New Roman" w:hAnsi="Times New Roman" w:cs="Times New Roman"/>
                <w:color w:val="000000"/>
                <w:sz w:val="24"/>
                <w:szCs w:val="24"/>
              </w:rPr>
            </w:pPr>
          </w:p>
          <w:p w:rsidR="00AE7D7D" w:rsidRPr="00455FDA" w:rsidRDefault="00AE7D7D" w:rsidP="000B743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Via/p.zza </w:t>
            </w:r>
          </w:p>
        </w:tc>
        <w:tc>
          <w:tcPr>
            <w:tcW w:w="709" w:type="dxa"/>
            <w:vAlign w:val="center"/>
          </w:tcPr>
          <w:p w:rsidR="00AE7D7D" w:rsidRDefault="00AE7D7D" w:rsidP="000B743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w:t>
            </w:r>
          </w:p>
          <w:p w:rsidR="00AE7D7D" w:rsidRDefault="00AE7D7D" w:rsidP="000B7439">
            <w:pPr>
              <w:autoSpaceDE w:val="0"/>
              <w:autoSpaceDN w:val="0"/>
              <w:adjustRightInd w:val="0"/>
              <w:rPr>
                <w:rFonts w:ascii="Times New Roman" w:hAnsi="Times New Roman" w:cs="Times New Roman"/>
                <w:color w:val="000000"/>
                <w:sz w:val="24"/>
                <w:szCs w:val="24"/>
              </w:rPr>
            </w:pPr>
          </w:p>
          <w:p w:rsidR="00AE7D7D" w:rsidRPr="00455FDA" w:rsidRDefault="00AE7D7D" w:rsidP="000B7439">
            <w:pPr>
              <w:autoSpaceDE w:val="0"/>
              <w:autoSpaceDN w:val="0"/>
              <w:adjustRightInd w:val="0"/>
              <w:rPr>
                <w:rFonts w:ascii="Times New Roman" w:hAnsi="Times New Roman" w:cs="Times New Roman"/>
                <w:color w:val="000000"/>
                <w:sz w:val="24"/>
                <w:szCs w:val="24"/>
              </w:rPr>
            </w:pPr>
          </w:p>
        </w:tc>
        <w:tc>
          <w:tcPr>
            <w:tcW w:w="4628" w:type="dxa"/>
            <w:vAlign w:val="center"/>
          </w:tcPr>
          <w:p w:rsidR="00AE7D7D" w:rsidRDefault="00AE7D7D" w:rsidP="000B743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Mail:</w:t>
            </w:r>
          </w:p>
          <w:p w:rsidR="00AE7D7D" w:rsidRDefault="00AE7D7D" w:rsidP="000B7439">
            <w:pPr>
              <w:autoSpaceDE w:val="0"/>
              <w:autoSpaceDN w:val="0"/>
              <w:adjustRightInd w:val="0"/>
              <w:rPr>
                <w:rFonts w:ascii="Times New Roman" w:hAnsi="Times New Roman" w:cs="Times New Roman"/>
                <w:color w:val="000000"/>
                <w:sz w:val="24"/>
                <w:szCs w:val="24"/>
              </w:rPr>
            </w:pPr>
          </w:p>
          <w:p w:rsidR="00AE7D7D" w:rsidRPr="00455FDA" w:rsidRDefault="00AE7D7D" w:rsidP="000B7439">
            <w:pPr>
              <w:autoSpaceDE w:val="0"/>
              <w:autoSpaceDN w:val="0"/>
              <w:adjustRightInd w:val="0"/>
              <w:rPr>
                <w:rFonts w:ascii="Times New Roman" w:hAnsi="Times New Roman" w:cs="Times New Roman"/>
                <w:color w:val="000000"/>
                <w:sz w:val="24"/>
                <w:szCs w:val="24"/>
              </w:rPr>
            </w:pPr>
          </w:p>
        </w:tc>
      </w:tr>
      <w:tr w:rsidR="00AE7D7D" w:rsidRPr="00455FDA" w:rsidTr="000B7439">
        <w:trPr>
          <w:trHeight w:val="402"/>
        </w:trPr>
        <w:tc>
          <w:tcPr>
            <w:tcW w:w="10435" w:type="dxa"/>
            <w:gridSpan w:val="3"/>
            <w:vAlign w:val="center"/>
          </w:tcPr>
          <w:p w:rsidR="00AE7D7D" w:rsidRPr="00CF1EFA" w:rsidRDefault="00CF1EFA" w:rsidP="00CF1EFA">
            <w:pPr>
              <w:autoSpaceDE w:val="0"/>
              <w:autoSpaceDN w:val="0"/>
              <w:adjustRightInd w:val="0"/>
              <w:spacing w:line="360" w:lineRule="auto"/>
              <w:jc w:val="center"/>
              <w:rPr>
                <w:rFonts w:ascii="Times New Roman" w:hAnsi="Times New Roman" w:cs="Times New Roman"/>
                <w:b/>
                <w:color w:val="000000"/>
                <w:sz w:val="24"/>
                <w:szCs w:val="24"/>
              </w:rPr>
            </w:pPr>
            <w:r w:rsidRPr="00CF1EFA">
              <w:rPr>
                <w:rFonts w:ascii="Times New Roman" w:hAnsi="Times New Roman" w:cs="Times New Roman"/>
                <w:b/>
                <w:color w:val="000000"/>
                <w:sz w:val="24"/>
                <w:szCs w:val="24"/>
              </w:rPr>
              <w:t>DATI DEL BAMBINO</w:t>
            </w:r>
          </w:p>
        </w:tc>
      </w:tr>
      <w:tr w:rsidR="000B7439" w:rsidRPr="00455FDA" w:rsidTr="000B7439">
        <w:trPr>
          <w:trHeight w:val="1860"/>
        </w:trPr>
        <w:tc>
          <w:tcPr>
            <w:tcW w:w="10435" w:type="dxa"/>
            <w:gridSpan w:val="3"/>
            <w:vAlign w:val="center"/>
          </w:tcPr>
          <w:p w:rsidR="000B7439" w:rsidRPr="00CF1EFA" w:rsidRDefault="000B7439" w:rsidP="00CF1EFA">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qualità di genitore </w:t>
            </w:r>
            <w:r w:rsidR="00CF1EFA">
              <w:rPr>
                <w:rFonts w:ascii="Times New Roman" w:hAnsi="Times New Roman" w:cs="Times New Roman"/>
                <w:color w:val="000000"/>
                <w:sz w:val="24"/>
                <w:szCs w:val="24"/>
              </w:rPr>
              <w:t>di _</w:t>
            </w:r>
            <w:r>
              <w:rPr>
                <w:rFonts w:ascii="Times New Roman" w:hAnsi="Times New Roman" w:cs="Times New Roman"/>
                <w:color w:val="000000"/>
                <w:sz w:val="24"/>
                <w:szCs w:val="24"/>
              </w:rPr>
              <w:t>__________________________ nato a _____________________</w:t>
            </w:r>
            <w:r w:rsidR="00CF1EFA">
              <w:rPr>
                <w:rFonts w:ascii="Times New Roman" w:hAnsi="Times New Roman" w:cs="Times New Roman"/>
                <w:color w:val="000000"/>
                <w:sz w:val="24"/>
                <w:szCs w:val="24"/>
              </w:rPr>
              <w:t>________</w:t>
            </w:r>
            <w:r>
              <w:rPr>
                <w:rFonts w:ascii="Times New Roman" w:hAnsi="Times New Roman" w:cs="Times New Roman"/>
                <w:color w:val="000000"/>
                <w:sz w:val="24"/>
                <w:szCs w:val="24"/>
              </w:rPr>
              <w:t xml:space="preserve"> il____________________, C.F </w:t>
            </w:r>
            <w:r w:rsidRPr="00455FDA">
              <w:rPr>
                <w:rFonts w:ascii="Times New Roman" w:hAnsi="Times New Roman" w:cs="Times New Roman"/>
                <w:color w:val="000000"/>
                <w:sz w:val="36"/>
                <w:szCs w:val="36"/>
              </w:rPr>
              <w:t>|_|_|_|_|_|_|_|_|_|_|_|_|_|_|_|_|</w:t>
            </w:r>
            <w:r>
              <w:rPr>
                <w:rFonts w:ascii="Times New Roman" w:hAnsi="Times New Roman" w:cs="Times New Roman"/>
                <w:color w:val="000000"/>
                <w:sz w:val="24"/>
                <w:szCs w:val="24"/>
              </w:rPr>
              <w:t xml:space="preserve"> come risulta da apposita iscrizione anagrafica del Comune.</w:t>
            </w:r>
          </w:p>
        </w:tc>
      </w:tr>
    </w:tbl>
    <w:p w:rsidR="00AE7D7D" w:rsidRPr="00CF1EFA" w:rsidRDefault="000B7439" w:rsidP="00CF1EFA">
      <w:pPr>
        <w:pStyle w:val="Paragrafoelenco"/>
        <w:numPr>
          <w:ilvl w:val="0"/>
          <w:numId w:val="7"/>
        </w:numPr>
        <w:spacing w:line="360" w:lineRule="auto"/>
        <w:jc w:val="both"/>
        <w:rPr>
          <w:rFonts w:ascii="Times New Roman" w:eastAsia="Times New Roman" w:hAnsi="Times New Roman" w:cs="Times New Roman"/>
          <w:b/>
          <w:sz w:val="24"/>
          <w:szCs w:val="24"/>
          <w:lang w:eastAsia="it-IT"/>
        </w:rPr>
      </w:pPr>
      <w:r w:rsidRPr="00CF1EFA">
        <w:rPr>
          <w:rFonts w:ascii="Times New Roman" w:eastAsia="Times New Roman" w:hAnsi="Times New Roman" w:cs="Times New Roman"/>
          <w:b/>
          <w:sz w:val="24"/>
          <w:szCs w:val="24"/>
          <w:lang w:eastAsia="it-IT"/>
        </w:rPr>
        <w:t>CONCESSIONE (Per i nati nel 2025</w:t>
      </w:r>
      <w:r w:rsidR="00AE7D7D" w:rsidRPr="00CF1EFA">
        <w:rPr>
          <w:rFonts w:ascii="Times New Roman" w:eastAsia="Times New Roman" w:hAnsi="Times New Roman" w:cs="Times New Roman"/>
          <w:b/>
          <w:sz w:val="24"/>
          <w:szCs w:val="24"/>
          <w:lang w:eastAsia="it-IT"/>
        </w:rPr>
        <w:t>);</w:t>
      </w:r>
    </w:p>
    <w:p w:rsidR="00AE7D7D" w:rsidRPr="00AE7D7D" w:rsidRDefault="00AE7D7D" w:rsidP="00AE7D7D">
      <w:pPr>
        <w:pStyle w:val="Paragrafoelenco"/>
        <w:numPr>
          <w:ilvl w:val="0"/>
          <w:numId w:val="7"/>
        </w:numPr>
        <w:spacing w:line="360" w:lineRule="auto"/>
        <w:jc w:val="both"/>
        <w:rPr>
          <w:rFonts w:ascii="Times New Roman" w:eastAsia="Times New Roman" w:hAnsi="Times New Roman" w:cs="Times New Roman"/>
          <w:b/>
          <w:sz w:val="24"/>
          <w:szCs w:val="24"/>
          <w:lang w:eastAsia="it-IT"/>
        </w:rPr>
      </w:pPr>
      <w:r w:rsidRPr="00AE7D7D">
        <w:rPr>
          <w:rFonts w:ascii="Times New Roman" w:eastAsia="Times New Roman" w:hAnsi="Times New Roman" w:cs="Times New Roman"/>
          <w:b/>
          <w:sz w:val="24"/>
          <w:szCs w:val="24"/>
          <w:lang w:eastAsia="it-IT"/>
        </w:rPr>
        <w:t>RIN</w:t>
      </w:r>
      <w:r w:rsidR="000B7439">
        <w:rPr>
          <w:rFonts w:ascii="Times New Roman" w:eastAsia="Times New Roman" w:hAnsi="Times New Roman" w:cs="Times New Roman"/>
          <w:b/>
          <w:sz w:val="24"/>
          <w:szCs w:val="24"/>
          <w:lang w:eastAsia="it-IT"/>
        </w:rPr>
        <w:t>NOVO (Per i nati nel 2022,</w:t>
      </w:r>
      <w:r w:rsidRPr="00AE7D7D">
        <w:rPr>
          <w:rFonts w:ascii="Times New Roman" w:eastAsia="Times New Roman" w:hAnsi="Times New Roman" w:cs="Times New Roman"/>
          <w:b/>
          <w:sz w:val="24"/>
          <w:szCs w:val="24"/>
          <w:lang w:eastAsia="it-IT"/>
        </w:rPr>
        <w:t>2023</w:t>
      </w:r>
      <w:r w:rsidR="000B7439">
        <w:rPr>
          <w:rFonts w:ascii="Times New Roman" w:eastAsia="Times New Roman" w:hAnsi="Times New Roman" w:cs="Times New Roman"/>
          <w:b/>
          <w:sz w:val="24"/>
          <w:szCs w:val="24"/>
          <w:lang w:eastAsia="it-IT"/>
        </w:rPr>
        <w:t xml:space="preserve"> e 2024</w:t>
      </w:r>
      <w:r>
        <w:rPr>
          <w:rFonts w:ascii="Times New Roman" w:eastAsia="Times New Roman" w:hAnsi="Times New Roman" w:cs="Times New Roman"/>
          <w:b/>
          <w:sz w:val="24"/>
          <w:szCs w:val="24"/>
          <w:lang w:eastAsia="it-IT"/>
        </w:rPr>
        <w:t>);</w:t>
      </w:r>
    </w:p>
    <w:p w:rsidR="00AE7D7D" w:rsidRPr="00455FDA" w:rsidRDefault="00455FDA" w:rsidP="00AE7D7D">
      <w:pPr>
        <w:spacing w:line="360" w:lineRule="auto"/>
        <w:jc w:val="center"/>
        <w:rPr>
          <w:rFonts w:ascii="Times New Roman" w:eastAsia="Times New Roman" w:hAnsi="Times New Roman" w:cs="Times New Roman"/>
          <w:b/>
          <w:sz w:val="24"/>
          <w:szCs w:val="24"/>
          <w:lang w:eastAsia="it-IT"/>
        </w:rPr>
      </w:pPr>
      <w:r w:rsidRPr="00455FDA">
        <w:rPr>
          <w:rFonts w:ascii="Times New Roman" w:eastAsia="Times New Roman" w:hAnsi="Times New Roman" w:cs="Times New Roman"/>
          <w:b/>
          <w:sz w:val="24"/>
          <w:szCs w:val="24"/>
          <w:lang w:eastAsia="it-IT"/>
        </w:rPr>
        <w:t>CHIEDE</w:t>
      </w:r>
    </w:p>
    <w:p w:rsidR="00455FDA" w:rsidRPr="00455FDA" w:rsidRDefault="00455FDA" w:rsidP="00455FDA">
      <w:pPr>
        <w:spacing w:after="0" w:line="360" w:lineRule="auto"/>
        <w:jc w:val="both"/>
        <w:rPr>
          <w:rFonts w:ascii="Times New Roman" w:eastAsia="Times New Roman" w:hAnsi="Times New Roman" w:cs="Times New Roman"/>
          <w:sz w:val="24"/>
          <w:szCs w:val="24"/>
          <w:lang w:eastAsia="it-IT"/>
        </w:rPr>
      </w:pPr>
      <w:r w:rsidRPr="00455FDA">
        <w:rPr>
          <w:rFonts w:ascii="Times New Roman" w:eastAsia="Times New Roman" w:hAnsi="Times New Roman" w:cs="Times New Roman"/>
          <w:sz w:val="24"/>
          <w:szCs w:val="24"/>
          <w:lang w:eastAsia="it-IT"/>
        </w:rPr>
        <w:t xml:space="preserve">Che gli/le venga riconosciuto l’assegno </w:t>
      </w:r>
      <w:r>
        <w:rPr>
          <w:rFonts w:ascii="Times New Roman" w:eastAsia="Times New Roman" w:hAnsi="Times New Roman" w:cs="Times New Roman"/>
          <w:sz w:val="24"/>
          <w:szCs w:val="24"/>
          <w:lang w:eastAsia="it-IT"/>
        </w:rPr>
        <w:t xml:space="preserve">di </w:t>
      </w:r>
      <w:r w:rsidR="00E01B99">
        <w:rPr>
          <w:rFonts w:ascii="Times New Roman" w:eastAsia="Times New Roman" w:hAnsi="Times New Roman" w:cs="Times New Roman"/>
          <w:sz w:val="24"/>
          <w:szCs w:val="24"/>
          <w:lang w:eastAsia="it-IT"/>
        </w:rPr>
        <w:t>natalità</w:t>
      </w:r>
      <w:r>
        <w:rPr>
          <w:rFonts w:ascii="Times New Roman" w:eastAsia="Times New Roman" w:hAnsi="Times New Roman" w:cs="Times New Roman"/>
          <w:sz w:val="24"/>
          <w:szCs w:val="24"/>
          <w:lang w:eastAsia="it-IT"/>
        </w:rPr>
        <w:t xml:space="preserve"> </w:t>
      </w:r>
      <w:r w:rsidR="000B7439">
        <w:rPr>
          <w:rFonts w:ascii="Times New Roman" w:eastAsia="Times New Roman" w:hAnsi="Times New Roman" w:cs="Times New Roman"/>
          <w:sz w:val="24"/>
          <w:szCs w:val="24"/>
          <w:lang w:eastAsia="it-IT"/>
        </w:rPr>
        <w:t>per l’anno 2025</w:t>
      </w:r>
      <w:r w:rsidRPr="00455FDA">
        <w:rPr>
          <w:rFonts w:ascii="Times New Roman" w:eastAsia="Times New Roman" w:hAnsi="Times New Roman" w:cs="Times New Roman"/>
          <w:sz w:val="24"/>
          <w:szCs w:val="24"/>
          <w:lang w:eastAsia="it-IT"/>
        </w:rPr>
        <w:t xml:space="preserve"> e che in caso di assegnazione del contributo economico, il pagamento sia effettuato nel seguente modo:</w:t>
      </w:r>
    </w:p>
    <w:p w:rsidR="00455FDA" w:rsidRPr="00455FDA" w:rsidRDefault="001B57E1" w:rsidP="00455FDA">
      <w:pPr>
        <w:numPr>
          <w:ilvl w:val="0"/>
          <w:numId w:val="3"/>
        </w:numPr>
        <w:suppressAutoHyphens/>
        <w:autoSpaceDN w:val="0"/>
        <w:spacing w:after="0" w:line="360" w:lineRule="auto"/>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accredito su carta prepagata provvista di IBAN</w:t>
      </w:r>
    </w:p>
    <w:p w:rsidR="00455FDA" w:rsidRPr="00455FDA" w:rsidRDefault="00455FDA" w:rsidP="00455FDA">
      <w:pPr>
        <w:numPr>
          <w:ilvl w:val="0"/>
          <w:numId w:val="3"/>
        </w:numPr>
        <w:suppressAutoHyphens/>
        <w:autoSpaceDN w:val="0"/>
        <w:spacing w:after="0" w:line="360" w:lineRule="auto"/>
        <w:contextualSpacing/>
        <w:jc w:val="both"/>
        <w:rPr>
          <w:rFonts w:ascii="Times New Roman" w:eastAsia="Times New Roman" w:hAnsi="Times New Roman" w:cs="Times New Roman"/>
          <w:sz w:val="24"/>
          <w:szCs w:val="24"/>
          <w:lang w:eastAsia="it-IT"/>
        </w:rPr>
      </w:pPr>
      <w:r w:rsidRPr="00455FDA">
        <w:rPr>
          <w:rFonts w:ascii="Times New Roman" w:eastAsia="Times New Roman" w:hAnsi="Times New Roman" w:cs="Times New Roman"/>
          <w:sz w:val="24"/>
          <w:szCs w:val="24"/>
          <w:lang w:eastAsia="it-IT"/>
        </w:rPr>
        <w:t>accredito sul conto corrente postale</w:t>
      </w:r>
    </w:p>
    <w:p w:rsidR="00455FDA" w:rsidRPr="00455FDA" w:rsidRDefault="00455FDA" w:rsidP="00455FDA">
      <w:pPr>
        <w:numPr>
          <w:ilvl w:val="0"/>
          <w:numId w:val="3"/>
        </w:numPr>
        <w:suppressAutoHyphens/>
        <w:autoSpaceDN w:val="0"/>
        <w:spacing w:after="0" w:line="360" w:lineRule="auto"/>
        <w:contextualSpacing/>
        <w:jc w:val="both"/>
        <w:rPr>
          <w:rFonts w:ascii="Times New Roman" w:eastAsia="Times New Roman" w:hAnsi="Times New Roman" w:cs="Times New Roman"/>
          <w:sz w:val="24"/>
          <w:szCs w:val="24"/>
          <w:lang w:eastAsia="it-IT"/>
        </w:rPr>
      </w:pPr>
      <w:r w:rsidRPr="00455FDA">
        <w:rPr>
          <w:rFonts w:ascii="Times New Roman" w:eastAsia="Times New Roman" w:hAnsi="Times New Roman" w:cs="Times New Roman"/>
          <w:sz w:val="24"/>
          <w:szCs w:val="24"/>
          <w:lang w:eastAsia="it-IT"/>
        </w:rPr>
        <w:t>accredito sul conto corrente bancario</w:t>
      </w:r>
    </w:p>
    <w:p w:rsidR="00455FDA" w:rsidRPr="00455FDA" w:rsidRDefault="00455FDA" w:rsidP="00455FDA">
      <w:pPr>
        <w:spacing w:line="360" w:lineRule="auto"/>
        <w:jc w:val="both"/>
        <w:rPr>
          <w:rFonts w:ascii="Times New Roman" w:eastAsia="Times New Roman" w:hAnsi="Times New Roman" w:cs="Times New Roman"/>
          <w:sz w:val="24"/>
          <w:szCs w:val="24"/>
          <w:lang w:eastAsia="it-IT"/>
        </w:rPr>
      </w:pPr>
      <w:r w:rsidRPr="00455FDA">
        <w:rPr>
          <w:rFonts w:ascii="Times New Roman" w:eastAsia="Times New Roman" w:hAnsi="Times New Roman" w:cs="Times New Roman"/>
          <w:sz w:val="24"/>
          <w:szCs w:val="24"/>
          <w:lang w:eastAsia="it-IT"/>
        </w:rPr>
        <w:t>con le seguenti coordinate:</w:t>
      </w:r>
    </w:p>
    <w:tbl>
      <w:tblPr>
        <w:tblStyle w:val="Grigliatabella"/>
        <w:tblW w:w="10746" w:type="dxa"/>
        <w:tblInd w:w="-431" w:type="dxa"/>
        <w:tblLook w:val="04A0" w:firstRow="1" w:lastRow="0" w:firstColumn="1" w:lastColumn="0" w:noHBand="0" w:noVBand="1"/>
      </w:tblPr>
      <w:tblGrid>
        <w:gridCol w:w="499"/>
        <w:gridCol w:w="453"/>
        <w:gridCol w:w="540"/>
        <w:gridCol w:w="494"/>
        <w:gridCol w:w="640"/>
        <w:gridCol w:w="364"/>
        <w:gridCol w:w="365"/>
        <w:gridCol w:w="366"/>
        <w:gridCol w:w="365"/>
        <w:gridCol w:w="373"/>
        <w:gridCol w:w="367"/>
        <w:gridCol w:w="366"/>
        <w:gridCol w:w="367"/>
        <w:gridCol w:w="367"/>
        <w:gridCol w:w="378"/>
        <w:gridCol w:w="371"/>
        <w:gridCol w:w="367"/>
        <w:gridCol w:w="367"/>
        <w:gridCol w:w="367"/>
        <w:gridCol w:w="367"/>
        <w:gridCol w:w="367"/>
        <w:gridCol w:w="367"/>
        <w:gridCol w:w="367"/>
        <w:gridCol w:w="367"/>
        <w:gridCol w:w="367"/>
        <w:gridCol w:w="367"/>
        <w:gridCol w:w="370"/>
        <w:gridCol w:w="31"/>
      </w:tblGrid>
      <w:tr w:rsidR="00455FDA" w:rsidRPr="00455FDA" w:rsidTr="007A3AB0">
        <w:trPr>
          <w:trHeight w:val="637"/>
        </w:trPr>
        <w:tc>
          <w:tcPr>
            <w:tcW w:w="952" w:type="dxa"/>
            <w:gridSpan w:val="2"/>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r w:rsidRPr="00455FDA">
              <w:rPr>
                <w:rFonts w:ascii="Times New Roman" w:hAnsi="Times New Roman" w:cs="Times New Roman"/>
                <w:iCs/>
                <w:sz w:val="24"/>
                <w:szCs w:val="24"/>
              </w:rPr>
              <w:t>2 car.</w:t>
            </w:r>
          </w:p>
        </w:tc>
        <w:tc>
          <w:tcPr>
            <w:tcW w:w="1034" w:type="dxa"/>
            <w:gridSpan w:val="2"/>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r w:rsidRPr="00455FDA">
              <w:rPr>
                <w:rFonts w:ascii="Times New Roman" w:hAnsi="Times New Roman" w:cs="Times New Roman"/>
                <w:iCs/>
                <w:sz w:val="24"/>
                <w:szCs w:val="24"/>
              </w:rPr>
              <w:t>2 car.</w:t>
            </w:r>
          </w:p>
        </w:tc>
        <w:tc>
          <w:tcPr>
            <w:tcW w:w="640"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r w:rsidRPr="00455FDA">
              <w:rPr>
                <w:rFonts w:ascii="Times New Roman" w:hAnsi="Times New Roman" w:cs="Times New Roman"/>
                <w:iCs/>
                <w:sz w:val="24"/>
                <w:szCs w:val="24"/>
              </w:rPr>
              <w:t>1 car.</w:t>
            </w:r>
          </w:p>
        </w:tc>
        <w:tc>
          <w:tcPr>
            <w:tcW w:w="1833" w:type="dxa"/>
            <w:gridSpan w:val="5"/>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r w:rsidRPr="00455FDA">
              <w:rPr>
                <w:rFonts w:ascii="Times New Roman" w:hAnsi="Times New Roman" w:cs="Times New Roman"/>
                <w:iCs/>
                <w:sz w:val="24"/>
                <w:szCs w:val="24"/>
              </w:rPr>
              <w:t>5 caratteri</w:t>
            </w:r>
          </w:p>
        </w:tc>
        <w:tc>
          <w:tcPr>
            <w:tcW w:w="1845" w:type="dxa"/>
            <w:gridSpan w:val="5"/>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r w:rsidRPr="00455FDA">
              <w:rPr>
                <w:rFonts w:ascii="Times New Roman" w:hAnsi="Times New Roman" w:cs="Times New Roman"/>
                <w:iCs/>
                <w:sz w:val="24"/>
                <w:szCs w:val="24"/>
              </w:rPr>
              <w:t>5 caratteri</w:t>
            </w:r>
          </w:p>
        </w:tc>
        <w:tc>
          <w:tcPr>
            <w:tcW w:w="4442" w:type="dxa"/>
            <w:gridSpan w:val="13"/>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r w:rsidRPr="00455FDA">
              <w:rPr>
                <w:rFonts w:ascii="Times New Roman" w:hAnsi="Times New Roman" w:cs="Times New Roman"/>
                <w:iCs/>
                <w:sz w:val="24"/>
                <w:szCs w:val="24"/>
              </w:rPr>
              <w:t>12 caratteri</w:t>
            </w:r>
          </w:p>
        </w:tc>
      </w:tr>
      <w:tr w:rsidR="00455FDA" w:rsidRPr="00455FDA" w:rsidTr="007A3AB0">
        <w:trPr>
          <w:gridAfter w:val="1"/>
          <w:wAfter w:w="31" w:type="dxa"/>
          <w:trHeight w:val="401"/>
        </w:trPr>
        <w:tc>
          <w:tcPr>
            <w:tcW w:w="499"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453"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540"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494"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640"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4"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5"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6"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5"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73"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7"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6"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7"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7"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78"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71"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7"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7"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7"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7"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7"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7"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7"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7"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7"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67"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c>
          <w:tcPr>
            <w:tcW w:w="370"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p>
        </w:tc>
      </w:tr>
      <w:tr w:rsidR="00455FDA" w:rsidRPr="00455FDA" w:rsidTr="007A3AB0">
        <w:trPr>
          <w:trHeight w:hRule="exact" w:val="357"/>
        </w:trPr>
        <w:tc>
          <w:tcPr>
            <w:tcW w:w="952" w:type="dxa"/>
            <w:gridSpan w:val="2"/>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r w:rsidRPr="00455FDA">
              <w:rPr>
                <w:rFonts w:ascii="Times New Roman" w:hAnsi="Times New Roman" w:cs="Times New Roman"/>
                <w:iCs/>
                <w:sz w:val="24"/>
                <w:szCs w:val="24"/>
              </w:rPr>
              <w:t>PAESE</w:t>
            </w:r>
          </w:p>
        </w:tc>
        <w:tc>
          <w:tcPr>
            <w:tcW w:w="1034" w:type="dxa"/>
            <w:gridSpan w:val="2"/>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r w:rsidRPr="00455FDA">
              <w:rPr>
                <w:rFonts w:ascii="Times New Roman" w:hAnsi="Times New Roman" w:cs="Times New Roman"/>
                <w:iCs/>
                <w:sz w:val="24"/>
                <w:szCs w:val="24"/>
              </w:rPr>
              <w:t>CHECK</w:t>
            </w:r>
          </w:p>
        </w:tc>
        <w:tc>
          <w:tcPr>
            <w:tcW w:w="640" w:type="dxa"/>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r w:rsidRPr="00455FDA">
              <w:rPr>
                <w:rFonts w:ascii="Times New Roman" w:hAnsi="Times New Roman" w:cs="Times New Roman"/>
                <w:iCs/>
                <w:sz w:val="24"/>
                <w:szCs w:val="24"/>
              </w:rPr>
              <w:t>CIN</w:t>
            </w:r>
          </w:p>
        </w:tc>
        <w:tc>
          <w:tcPr>
            <w:tcW w:w="1833" w:type="dxa"/>
            <w:gridSpan w:val="5"/>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r w:rsidRPr="00455FDA">
              <w:rPr>
                <w:rFonts w:ascii="Times New Roman" w:hAnsi="Times New Roman" w:cs="Times New Roman"/>
                <w:iCs/>
                <w:sz w:val="24"/>
                <w:szCs w:val="24"/>
              </w:rPr>
              <w:t>ABI</w:t>
            </w:r>
          </w:p>
        </w:tc>
        <w:tc>
          <w:tcPr>
            <w:tcW w:w="1845" w:type="dxa"/>
            <w:gridSpan w:val="5"/>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r w:rsidRPr="00455FDA">
              <w:rPr>
                <w:rFonts w:ascii="Times New Roman" w:hAnsi="Times New Roman" w:cs="Times New Roman"/>
                <w:iCs/>
                <w:sz w:val="24"/>
                <w:szCs w:val="24"/>
              </w:rPr>
              <w:t>CAB</w:t>
            </w:r>
          </w:p>
        </w:tc>
        <w:tc>
          <w:tcPr>
            <w:tcW w:w="4442" w:type="dxa"/>
            <w:gridSpan w:val="13"/>
            <w:vAlign w:val="center"/>
          </w:tcPr>
          <w:p w:rsidR="00455FDA" w:rsidRPr="00455FDA" w:rsidRDefault="00455FDA" w:rsidP="00455FDA">
            <w:pPr>
              <w:suppressAutoHyphens/>
              <w:autoSpaceDN w:val="0"/>
              <w:spacing w:after="200" w:line="276" w:lineRule="auto"/>
              <w:jc w:val="center"/>
              <w:rPr>
                <w:rFonts w:ascii="Times New Roman" w:hAnsi="Times New Roman" w:cs="Times New Roman"/>
                <w:iCs/>
                <w:sz w:val="24"/>
                <w:szCs w:val="24"/>
              </w:rPr>
            </w:pPr>
            <w:r w:rsidRPr="00455FDA">
              <w:rPr>
                <w:rFonts w:ascii="Times New Roman" w:hAnsi="Times New Roman" w:cs="Times New Roman"/>
                <w:iCs/>
                <w:sz w:val="24"/>
                <w:szCs w:val="24"/>
              </w:rPr>
              <w:t>N° CONTO</w:t>
            </w:r>
          </w:p>
        </w:tc>
      </w:tr>
    </w:tbl>
    <w:p w:rsidR="007A3AB0" w:rsidRPr="007A3AB0" w:rsidRDefault="007A3AB0" w:rsidP="007A3AB0">
      <w:pPr>
        <w:spacing w:line="360" w:lineRule="auto"/>
        <w:jc w:val="both"/>
        <w:rPr>
          <w:rFonts w:ascii="Times New Roman" w:eastAsia="Times New Roman" w:hAnsi="Times New Roman" w:cs="Times New Roman"/>
          <w:b/>
          <w:sz w:val="20"/>
          <w:szCs w:val="24"/>
          <w:lang w:eastAsia="it-IT"/>
        </w:rPr>
      </w:pPr>
      <w:r w:rsidRPr="007A3AB0">
        <w:rPr>
          <w:rFonts w:ascii="Times New Roman" w:eastAsia="Times New Roman" w:hAnsi="Times New Roman" w:cs="Times New Roman"/>
          <w:b/>
          <w:sz w:val="20"/>
          <w:szCs w:val="24"/>
          <w:lang w:eastAsia="it-IT"/>
        </w:rPr>
        <w:t>N.B: il conto corrente deve essere intestato al richiedente.</w:t>
      </w:r>
    </w:p>
    <w:p w:rsidR="000B7439" w:rsidRDefault="000B7439" w:rsidP="000B7439">
      <w:pPr>
        <w:suppressAutoHyphens/>
        <w:autoSpaceDE w:val="0"/>
        <w:autoSpaceDN w:val="0"/>
        <w:adjustRightInd w:val="0"/>
        <w:spacing w:after="200" w:line="360" w:lineRule="auto"/>
        <w:jc w:val="both"/>
        <w:rPr>
          <w:rFonts w:ascii="Times New Roman" w:hAnsi="Times New Roman" w:cs="Times New Roman"/>
          <w:iCs/>
          <w:sz w:val="24"/>
          <w:szCs w:val="24"/>
        </w:rPr>
      </w:pPr>
      <w:r w:rsidRPr="000B7439">
        <w:rPr>
          <w:rFonts w:ascii="Times New Roman" w:hAnsi="Times New Roman" w:cs="Times New Roman"/>
          <w:b/>
          <w:iCs/>
          <w:sz w:val="24"/>
          <w:szCs w:val="24"/>
        </w:rPr>
        <w:t>INTESTARI DEL CONTO</w:t>
      </w:r>
      <w:r>
        <w:rPr>
          <w:rFonts w:ascii="Times New Roman" w:hAnsi="Times New Roman" w:cs="Times New Roman"/>
          <w:iCs/>
          <w:sz w:val="24"/>
          <w:szCs w:val="24"/>
        </w:rPr>
        <w:t xml:space="preserve"> ________________________________________________________</w:t>
      </w:r>
    </w:p>
    <w:p w:rsidR="00455FDA" w:rsidRPr="004F7F6F" w:rsidRDefault="00AE7D7D" w:rsidP="004F7F6F">
      <w:pPr>
        <w:suppressAutoHyphens/>
        <w:autoSpaceDE w:val="0"/>
        <w:autoSpaceDN w:val="0"/>
        <w:adjustRightInd w:val="0"/>
        <w:spacing w:after="200" w:line="360" w:lineRule="auto"/>
        <w:jc w:val="center"/>
        <w:rPr>
          <w:rFonts w:ascii="Times New Roman" w:hAnsi="Times New Roman" w:cs="Times New Roman"/>
          <w:b/>
          <w:iCs/>
          <w:sz w:val="20"/>
          <w:szCs w:val="20"/>
        </w:rPr>
      </w:pPr>
      <w:r w:rsidRPr="00455FDA">
        <w:rPr>
          <w:rFonts w:ascii="Times New Roman" w:eastAsia="Times New Roman" w:hAnsi="Times New Roman" w:cs="Times New Roman"/>
          <w:b/>
          <w:sz w:val="24"/>
          <w:szCs w:val="24"/>
          <w:lang w:eastAsia="it-IT"/>
        </w:rPr>
        <w:lastRenderedPageBreak/>
        <w:t>DICHIARA</w:t>
      </w:r>
    </w:p>
    <w:p w:rsidR="00AE7D7D" w:rsidRPr="00AE7D7D" w:rsidRDefault="00AE7D7D" w:rsidP="00AE7D7D">
      <w:pPr>
        <w:autoSpaceDE w:val="0"/>
        <w:autoSpaceDN w:val="0"/>
        <w:adjustRightInd w:val="0"/>
        <w:spacing w:after="0" w:line="240" w:lineRule="auto"/>
        <w:rPr>
          <w:rFonts w:ascii="Times New Roman" w:hAnsi="Times New Roman" w:cs="Times New Roman"/>
          <w:b/>
          <w:bCs/>
        </w:rPr>
      </w:pPr>
      <w:r w:rsidRPr="00AE7D7D">
        <w:rPr>
          <w:rFonts w:ascii="Times New Roman" w:hAnsi="Times New Roman" w:cs="Times New Roman"/>
          <w:b/>
          <w:bCs/>
        </w:rPr>
        <w:t>Consapevole delle sanzioni penali cui può andare incontro in caso di dichiarazioni mendaci.</w:t>
      </w:r>
    </w:p>
    <w:p w:rsidR="00AE7D7D" w:rsidRPr="00AE7D7D" w:rsidRDefault="00AE7D7D" w:rsidP="00AE7D7D">
      <w:pPr>
        <w:autoSpaceDE w:val="0"/>
        <w:autoSpaceDN w:val="0"/>
        <w:adjustRightInd w:val="0"/>
        <w:spacing w:after="0" w:line="240" w:lineRule="auto"/>
        <w:rPr>
          <w:rFonts w:ascii="Times New Roman" w:hAnsi="Times New Roman" w:cs="Times New Roman"/>
          <w:bCs/>
        </w:rPr>
      </w:pPr>
    </w:p>
    <w:p w:rsidR="001A7F0A" w:rsidRPr="001A7F0A" w:rsidRDefault="001A7F0A" w:rsidP="001A7F0A">
      <w:pPr>
        <w:spacing w:after="0" w:line="276" w:lineRule="auto"/>
        <w:jc w:val="both"/>
        <w:rPr>
          <w:rFonts w:ascii="Times New Roman" w:eastAsia="Times New Roman" w:hAnsi="Times New Roman" w:cs="Times New Roman"/>
          <w:sz w:val="24"/>
          <w:szCs w:val="24"/>
          <w:lang w:eastAsia="it-IT"/>
        </w:rPr>
      </w:pPr>
      <w:r w:rsidRPr="001A7F0A">
        <w:rPr>
          <w:rFonts w:ascii="Times New Roman" w:eastAsia="Times New Roman" w:hAnsi="Times New Roman" w:cs="Times New Roman"/>
          <w:sz w:val="24"/>
          <w:szCs w:val="24"/>
          <w:lang w:eastAsia="it-IT"/>
        </w:rPr>
        <w:t> essere cittadini italiani o di uno Stato membro dell’Unione Europea o di una nazione non</w:t>
      </w:r>
      <w:r>
        <w:rPr>
          <w:rFonts w:ascii="Times New Roman" w:eastAsia="Times New Roman" w:hAnsi="Times New Roman" w:cs="Times New Roman"/>
          <w:sz w:val="24"/>
          <w:szCs w:val="24"/>
          <w:lang w:eastAsia="it-IT"/>
        </w:rPr>
        <w:t xml:space="preserve"> </w:t>
      </w:r>
      <w:r w:rsidRPr="001A7F0A">
        <w:rPr>
          <w:rFonts w:ascii="Times New Roman" w:eastAsia="Times New Roman" w:hAnsi="Times New Roman" w:cs="Times New Roman"/>
          <w:sz w:val="24"/>
          <w:szCs w:val="24"/>
          <w:lang w:eastAsia="it-IT"/>
        </w:rPr>
        <w:t>facente parte dell’Unione Europea, in possesso di regolare permesso di soggiorno alla data di</w:t>
      </w:r>
      <w:r>
        <w:rPr>
          <w:rFonts w:ascii="Times New Roman" w:eastAsia="Times New Roman" w:hAnsi="Times New Roman" w:cs="Times New Roman"/>
          <w:sz w:val="24"/>
          <w:szCs w:val="24"/>
          <w:lang w:eastAsia="it-IT"/>
        </w:rPr>
        <w:t xml:space="preserve"> </w:t>
      </w:r>
      <w:r w:rsidRPr="001A7F0A">
        <w:rPr>
          <w:rFonts w:ascii="Times New Roman" w:eastAsia="Times New Roman" w:hAnsi="Times New Roman" w:cs="Times New Roman"/>
          <w:sz w:val="24"/>
          <w:szCs w:val="24"/>
          <w:lang w:eastAsia="it-IT"/>
        </w:rPr>
        <w:t>pubblicazione dell’avviso da parte del Comune beneficiario dei contributi;</w:t>
      </w:r>
    </w:p>
    <w:p w:rsidR="001A7F0A" w:rsidRPr="001A7F0A" w:rsidRDefault="001A7F0A" w:rsidP="001A7F0A">
      <w:pPr>
        <w:spacing w:after="0" w:line="276" w:lineRule="auto"/>
        <w:jc w:val="both"/>
        <w:rPr>
          <w:rFonts w:ascii="Times New Roman" w:eastAsia="Times New Roman" w:hAnsi="Times New Roman" w:cs="Times New Roman"/>
          <w:sz w:val="24"/>
          <w:szCs w:val="24"/>
          <w:lang w:eastAsia="it-IT"/>
        </w:rPr>
      </w:pPr>
      <w:r w:rsidRPr="001A7F0A">
        <w:rPr>
          <w:rFonts w:ascii="Times New Roman" w:eastAsia="Times New Roman" w:hAnsi="Times New Roman" w:cs="Times New Roman"/>
          <w:sz w:val="24"/>
          <w:szCs w:val="24"/>
          <w:lang w:eastAsia="it-IT"/>
        </w:rPr>
        <w:t> essere residenti in uno dei Comuni della Regione Sardeg</w:t>
      </w:r>
      <w:r w:rsidR="000B7439">
        <w:rPr>
          <w:rFonts w:ascii="Times New Roman" w:eastAsia="Times New Roman" w:hAnsi="Times New Roman" w:cs="Times New Roman"/>
          <w:sz w:val="24"/>
          <w:szCs w:val="24"/>
          <w:lang w:eastAsia="it-IT"/>
        </w:rPr>
        <w:t>na con popolazione inferiore a 5</w:t>
      </w:r>
      <w:r w:rsidRPr="001A7F0A">
        <w:rPr>
          <w:rFonts w:ascii="Times New Roman" w:eastAsia="Times New Roman" w:hAnsi="Times New Roman" w:cs="Times New Roman"/>
          <w:sz w:val="24"/>
          <w:szCs w:val="24"/>
          <w:lang w:eastAsia="it-IT"/>
        </w:rPr>
        <w:t>.000;</w:t>
      </w:r>
    </w:p>
    <w:p w:rsidR="001A7F0A" w:rsidRDefault="001A7F0A" w:rsidP="001A7F0A">
      <w:pPr>
        <w:spacing w:after="0" w:line="276" w:lineRule="auto"/>
        <w:jc w:val="both"/>
        <w:rPr>
          <w:rFonts w:ascii="Times New Roman" w:eastAsia="Times New Roman" w:hAnsi="Times New Roman" w:cs="Times New Roman"/>
          <w:sz w:val="24"/>
          <w:szCs w:val="24"/>
          <w:lang w:eastAsia="it-IT"/>
        </w:rPr>
      </w:pPr>
      <w:r w:rsidRPr="001A7F0A">
        <w:rPr>
          <w:rFonts w:ascii="Times New Roman" w:eastAsia="Times New Roman" w:hAnsi="Times New Roman" w:cs="Times New Roman"/>
          <w:sz w:val="24"/>
          <w:szCs w:val="24"/>
          <w:lang w:eastAsia="it-IT"/>
        </w:rPr>
        <w:t> avere trasferito la residenza da un comun</w:t>
      </w:r>
      <w:r w:rsidR="000B7439">
        <w:rPr>
          <w:rFonts w:ascii="Times New Roman" w:eastAsia="Times New Roman" w:hAnsi="Times New Roman" w:cs="Times New Roman"/>
          <w:sz w:val="24"/>
          <w:szCs w:val="24"/>
          <w:lang w:eastAsia="it-IT"/>
        </w:rPr>
        <w:t>e con popolazione superiore ai 5</w:t>
      </w:r>
      <w:r w:rsidRPr="001A7F0A">
        <w:rPr>
          <w:rFonts w:ascii="Times New Roman" w:eastAsia="Times New Roman" w:hAnsi="Times New Roman" w:cs="Times New Roman"/>
          <w:sz w:val="24"/>
          <w:szCs w:val="24"/>
          <w:lang w:eastAsia="it-IT"/>
        </w:rPr>
        <w:t>.000 abitanti in uno</w:t>
      </w:r>
      <w:r>
        <w:rPr>
          <w:rFonts w:ascii="Times New Roman" w:eastAsia="Times New Roman" w:hAnsi="Times New Roman" w:cs="Times New Roman"/>
          <w:sz w:val="24"/>
          <w:szCs w:val="24"/>
          <w:lang w:eastAsia="it-IT"/>
        </w:rPr>
        <w:t xml:space="preserve"> </w:t>
      </w:r>
      <w:r w:rsidR="000B7439">
        <w:rPr>
          <w:rFonts w:ascii="Times New Roman" w:eastAsia="Times New Roman" w:hAnsi="Times New Roman" w:cs="Times New Roman"/>
          <w:sz w:val="24"/>
          <w:szCs w:val="24"/>
          <w:lang w:eastAsia="it-IT"/>
        </w:rPr>
        <w:t>con popolazione inferiore ai 5</w:t>
      </w:r>
      <w:r w:rsidRPr="001A7F0A">
        <w:rPr>
          <w:rFonts w:ascii="Times New Roman" w:eastAsia="Times New Roman" w:hAnsi="Times New Roman" w:cs="Times New Roman"/>
          <w:sz w:val="24"/>
          <w:szCs w:val="24"/>
          <w:lang w:eastAsia="it-IT"/>
        </w:rPr>
        <w:t>.000 abitanti e mantenerla, per almeno 5 anni, insieme alla</w:t>
      </w:r>
      <w:r>
        <w:rPr>
          <w:rFonts w:ascii="Times New Roman" w:eastAsia="Times New Roman" w:hAnsi="Times New Roman" w:cs="Times New Roman"/>
          <w:sz w:val="24"/>
          <w:szCs w:val="24"/>
          <w:lang w:eastAsia="it-IT"/>
        </w:rPr>
        <w:t xml:space="preserve"> </w:t>
      </w:r>
      <w:r w:rsidRPr="001A7F0A">
        <w:rPr>
          <w:rFonts w:ascii="Times New Roman" w:eastAsia="Times New Roman" w:hAnsi="Times New Roman" w:cs="Times New Roman"/>
          <w:sz w:val="24"/>
          <w:szCs w:val="24"/>
          <w:lang w:eastAsia="it-IT"/>
        </w:rPr>
        <w:t>dimora abituale, pena la decadenza del beneficio dalla data del verificarsi della causa di</w:t>
      </w:r>
      <w:r>
        <w:rPr>
          <w:rFonts w:ascii="Times New Roman" w:eastAsia="Times New Roman" w:hAnsi="Times New Roman" w:cs="Times New Roman"/>
          <w:sz w:val="24"/>
          <w:szCs w:val="24"/>
          <w:lang w:eastAsia="it-IT"/>
        </w:rPr>
        <w:t xml:space="preserve"> </w:t>
      </w:r>
      <w:r w:rsidRPr="001A7F0A">
        <w:rPr>
          <w:rFonts w:ascii="Times New Roman" w:eastAsia="Times New Roman" w:hAnsi="Times New Roman" w:cs="Times New Roman"/>
          <w:sz w:val="24"/>
          <w:szCs w:val="24"/>
          <w:lang w:eastAsia="it-IT"/>
        </w:rPr>
        <w:t>decadenza;</w:t>
      </w:r>
    </w:p>
    <w:p w:rsidR="001A7F0A" w:rsidRPr="001A7F0A" w:rsidRDefault="001A7F0A" w:rsidP="001A7F0A">
      <w:pPr>
        <w:spacing w:after="0" w:line="276" w:lineRule="auto"/>
        <w:jc w:val="both"/>
        <w:rPr>
          <w:rFonts w:ascii="Times New Roman" w:eastAsia="Times New Roman" w:hAnsi="Times New Roman" w:cs="Times New Roman"/>
          <w:sz w:val="24"/>
          <w:szCs w:val="24"/>
          <w:lang w:eastAsia="it-IT"/>
        </w:rPr>
      </w:pPr>
      <w:r w:rsidRPr="001A7F0A">
        <w:rPr>
          <w:rFonts w:ascii="Times New Roman" w:eastAsia="Times New Roman" w:hAnsi="Times New Roman" w:cs="Times New Roman"/>
          <w:sz w:val="24"/>
          <w:szCs w:val="24"/>
          <w:lang w:eastAsia="it-IT"/>
        </w:rPr>
        <w:t> avere uno o più figli fiscalmente a</w:t>
      </w:r>
      <w:r w:rsidR="000B7439">
        <w:rPr>
          <w:rFonts w:ascii="Times New Roman" w:eastAsia="Times New Roman" w:hAnsi="Times New Roman" w:cs="Times New Roman"/>
          <w:sz w:val="24"/>
          <w:szCs w:val="24"/>
          <w:lang w:eastAsia="it-IT"/>
        </w:rPr>
        <w:t xml:space="preserve"> carico, nati nel corso del 2022, 2023, 2024 e 2025</w:t>
      </w:r>
      <w:r w:rsidRPr="001A7F0A">
        <w:rPr>
          <w:rFonts w:ascii="Times New Roman" w:eastAsia="Times New Roman" w:hAnsi="Times New Roman" w:cs="Times New Roman"/>
          <w:sz w:val="24"/>
          <w:szCs w:val="24"/>
          <w:lang w:eastAsia="it-IT"/>
        </w:rPr>
        <w:t>, anche in adozione o affido</w:t>
      </w:r>
      <w:r>
        <w:rPr>
          <w:rFonts w:ascii="Times New Roman" w:eastAsia="Times New Roman" w:hAnsi="Times New Roman" w:cs="Times New Roman"/>
          <w:sz w:val="24"/>
          <w:szCs w:val="24"/>
          <w:lang w:eastAsia="it-IT"/>
        </w:rPr>
        <w:t xml:space="preserve"> </w:t>
      </w:r>
      <w:r w:rsidRPr="001A7F0A">
        <w:rPr>
          <w:rFonts w:ascii="Times New Roman" w:eastAsia="Times New Roman" w:hAnsi="Times New Roman" w:cs="Times New Roman"/>
          <w:sz w:val="24"/>
          <w:szCs w:val="24"/>
          <w:lang w:eastAsia="it-IT"/>
        </w:rPr>
        <w:t>preadottivo;</w:t>
      </w:r>
    </w:p>
    <w:p w:rsidR="001A7F0A" w:rsidRPr="001A7F0A" w:rsidRDefault="001A7F0A" w:rsidP="001A7F0A">
      <w:pPr>
        <w:spacing w:after="0" w:line="276" w:lineRule="auto"/>
        <w:jc w:val="both"/>
        <w:rPr>
          <w:rFonts w:ascii="Times New Roman" w:eastAsia="Times New Roman" w:hAnsi="Times New Roman" w:cs="Times New Roman"/>
          <w:sz w:val="24"/>
          <w:szCs w:val="24"/>
          <w:lang w:eastAsia="it-IT"/>
        </w:rPr>
      </w:pPr>
      <w:r w:rsidRPr="001A7F0A">
        <w:rPr>
          <w:rFonts w:ascii="Times New Roman" w:eastAsia="Times New Roman" w:hAnsi="Times New Roman" w:cs="Times New Roman"/>
          <w:sz w:val="24"/>
          <w:szCs w:val="24"/>
          <w:lang w:eastAsia="it-IT"/>
        </w:rPr>
        <w:t> essere conviventi e coabitare con il figlio nato/adottato o in affido, nonché</w:t>
      </w:r>
      <w:r>
        <w:rPr>
          <w:rFonts w:ascii="Times New Roman" w:eastAsia="Times New Roman" w:hAnsi="Times New Roman" w:cs="Times New Roman"/>
          <w:sz w:val="24"/>
          <w:szCs w:val="24"/>
          <w:lang w:eastAsia="it-IT"/>
        </w:rPr>
        <w:t xml:space="preserve"> </w:t>
      </w:r>
      <w:r w:rsidRPr="001A7F0A">
        <w:rPr>
          <w:rFonts w:ascii="Times New Roman" w:eastAsia="Times New Roman" w:hAnsi="Times New Roman" w:cs="Times New Roman"/>
          <w:sz w:val="24"/>
          <w:szCs w:val="24"/>
          <w:lang w:eastAsia="it-IT"/>
        </w:rPr>
        <w:t>avere abituale dimora in uno dei comuni sardi aventi le caratteristiche per beneficiare dei</w:t>
      </w:r>
      <w:r>
        <w:rPr>
          <w:rFonts w:ascii="Times New Roman" w:eastAsia="Times New Roman" w:hAnsi="Times New Roman" w:cs="Times New Roman"/>
          <w:sz w:val="24"/>
          <w:szCs w:val="24"/>
          <w:lang w:eastAsia="it-IT"/>
        </w:rPr>
        <w:t xml:space="preserve"> </w:t>
      </w:r>
      <w:r w:rsidRPr="001A7F0A">
        <w:rPr>
          <w:rFonts w:ascii="Times New Roman" w:eastAsia="Times New Roman" w:hAnsi="Times New Roman" w:cs="Times New Roman"/>
          <w:sz w:val="24"/>
          <w:szCs w:val="24"/>
          <w:lang w:eastAsia="it-IT"/>
        </w:rPr>
        <w:t>contributi;</w:t>
      </w:r>
    </w:p>
    <w:p w:rsidR="001A7F0A" w:rsidRPr="001A7F0A" w:rsidRDefault="001A7F0A" w:rsidP="001A7F0A">
      <w:pPr>
        <w:spacing w:after="0" w:line="276" w:lineRule="auto"/>
        <w:jc w:val="both"/>
        <w:rPr>
          <w:rFonts w:ascii="Times New Roman" w:eastAsia="Times New Roman" w:hAnsi="Times New Roman" w:cs="Times New Roman"/>
          <w:sz w:val="24"/>
          <w:szCs w:val="24"/>
          <w:lang w:eastAsia="it-IT"/>
        </w:rPr>
      </w:pPr>
      <w:r w:rsidRPr="001A7F0A">
        <w:rPr>
          <w:rFonts w:ascii="Times New Roman" w:eastAsia="Times New Roman" w:hAnsi="Times New Roman" w:cs="Times New Roman"/>
          <w:sz w:val="24"/>
          <w:szCs w:val="24"/>
          <w:lang w:eastAsia="it-IT"/>
        </w:rPr>
        <w:t> non occupare abusivamente un alloggio pubblico;</w:t>
      </w:r>
    </w:p>
    <w:p w:rsidR="001A7F0A" w:rsidRPr="001A7F0A" w:rsidRDefault="001A7F0A" w:rsidP="001A7F0A">
      <w:pPr>
        <w:spacing w:after="0" w:line="276" w:lineRule="auto"/>
        <w:jc w:val="both"/>
        <w:rPr>
          <w:rFonts w:ascii="Times New Roman" w:eastAsia="Times New Roman" w:hAnsi="Times New Roman" w:cs="Times New Roman"/>
          <w:sz w:val="24"/>
          <w:szCs w:val="24"/>
          <w:lang w:eastAsia="it-IT"/>
        </w:rPr>
      </w:pPr>
      <w:r w:rsidRPr="001A7F0A">
        <w:rPr>
          <w:rFonts w:ascii="Times New Roman" w:eastAsia="Times New Roman" w:hAnsi="Times New Roman" w:cs="Times New Roman"/>
          <w:sz w:val="24"/>
          <w:szCs w:val="24"/>
          <w:lang w:eastAsia="it-IT"/>
        </w:rPr>
        <w:t> essere proprietari di un immobile ubicato nel nuovo Comune di residenza, o averne la</w:t>
      </w:r>
      <w:r>
        <w:rPr>
          <w:rFonts w:ascii="Times New Roman" w:eastAsia="Times New Roman" w:hAnsi="Times New Roman" w:cs="Times New Roman"/>
          <w:sz w:val="24"/>
          <w:szCs w:val="24"/>
          <w:lang w:eastAsia="it-IT"/>
        </w:rPr>
        <w:t xml:space="preserve"> </w:t>
      </w:r>
      <w:r w:rsidRPr="001A7F0A">
        <w:rPr>
          <w:rFonts w:ascii="Times New Roman" w:eastAsia="Times New Roman" w:hAnsi="Times New Roman" w:cs="Times New Roman"/>
          <w:sz w:val="24"/>
          <w:szCs w:val="24"/>
          <w:lang w:eastAsia="it-IT"/>
        </w:rPr>
        <w:t>disponibilità in virtù di un contratto di locazione, di comodato o altro titolo equivalente;</w:t>
      </w:r>
    </w:p>
    <w:p w:rsidR="001A7F0A" w:rsidRPr="001A7F0A" w:rsidRDefault="001A7F0A" w:rsidP="001A7F0A">
      <w:pPr>
        <w:spacing w:after="0" w:line="276" w:lineRule="auto"/>
        <w:jc w:val="both"/>
        <w:rPr>
          <w:rFonts w:ascii="Times New Roman" w:eastAsia="Times New Roman" w:hAnsi="Times New Roman" w:cs="Times New Roman"/>
          <w:sz w:val="24"/>
          <w:szCs w:val="24"/>
          <w:lang w:eastAsia="it-IT"/>
        </w:rPr>
      </w:pPr>
      <w:r w:rsidRPr="001A7F0A">
        <w:rPr>
          <w:rFonts w:ascii="Times New Roman" w:eastAsia="Times New Roman" w:hAnsi="Times New Roman" w:cs="Times New Roman"/>
          <w:sz w:val="24"/>
          <w:szCs w:val="24"/>
          <w:lang w:eastAsia="it-IT"/>
        </w:rPr>
        <w:t>l’immobile deve essere destinato a dimora abituale per l’intero periodo di godimento del</w:t>
      </w:r>
      <w:r>
        <w:rPr>
          <w:rFonts w:ascii="Times New Roman" w:eastAsia="Times New Roman" w:hAnsi="Times New Roman" w:cs="Times New Roman"/>
          <w:sz w:val="24"/>
          <w:szCs w:val="24"/>
          <w:lang w:eastAsia="it-IT"/>
        </w:rPr>
        <w:t xml:space="preserve"> </w:t>
      </w:r>
      <w:r w:rsidRPr="001A7F0A">
        <w:rPr>
          <w:rFonts w:ascii="Times New Roman" w:eastAsia="Times New Roman" w:hAnsi="Times New Roman" w:cs="Times New Roman"/>
          <w:sz w:val="24"/>
          <w:szCs w:val="24"/>
          <w:lang w:eastAsia="it-IT"/>
        </w:rPr>
        <w:t>beneficio;</w:t>
      </w:r>
    </w:p>
    <w:p w:rsidR="001A7F0A" w:rsidRDefault="001A7F0A" w:rsidP="001A7F0A">
      <w:pPr>
        <w:spacing w:after="0" w:line="276" w:lineRule="auto"/>
        <w:jc w:val="both"/>
        <w:rPr>
          <w:rFonts w:ascii="Times New Roman" w:eastAsia="Times New Roman" w:hAnsi="Times New Roman" w:cs="Times New Roman"/>
          <w:sz w:val="24"/>
          <w:szCs w:val="24"/>
          <w:lang w:eastAsia="it-IT"/>
        </w:rPr>
      </w:pPr>
      <w:r w:rsidRPr="001A7F0A">
        <w:rPr>
          <w:rFonts w:ascii="Times New Roman" w:eastAsia="Times New Roman" w:hAnsi="Times New Roman" w:cs="Times New Roman"/>
          <w:sz w:val="24"/>
          <w:szCs w:val="24"/>
          <w:lang w:eastAsia="it-IT"/>
        </w:rPr>
        <w:t> esercitare la responsabilità genitoriale e/o la tutela legale.</w:t>
      </w:r>
    </w:p>
    <w:p w:rsidR="00AE7D7D" w:rsidRDefault="00AE7D7D" w:rsidP="001A7F0A">
      <w:pPr>
        <w:spacing w:after="0" w:line="276" w:lineRule="auto"/>
        <w:jc w:val="both"/>
        <w:rPr>
          <w:rFonts w:ascii="Times New Roman" w:eastAsia="Times New Roman" w:hAnsi="Times New Roman" w:cs="Times New Roman"/>
          <w:sz w:val="24"/>
          <w:szCs w:val="24"/>
          <w:lang w:eastAsia="it-IT"/>
        </w:rPr>
      </w:pPr>
    </w:p>
    <w:p w:rsidR="00AE7D7D" w:rsidRPr="004F7F6F" w:rsidRDefault="00AE7D7D" w:rsidP="00AE7D7D">
      <w:pPr>
        <w:suppressAutoHyphens/>
        <w:autoSpaceDE w:val="0"/>
        <w:autoSpaceDN w:val="0"/>
        <w:adjustRightInd w:val="0"/>
        <w:spacing w:after="200" w:line="360" w:lineRule="auto"/>
        <w:jc w:val="both"/>
        <w:rPr>
          <w:rFonts w:ascii="Times New Roman" w:hAnsi="Times New Roman" w:cs="Times New Roman"/>
          <w:iCs/>
          <w:sz w:val="24"/>
          <w:szCs w:val="24"/>
        </w:rPr>
      </w:pPr>
      <w:r w:rsidRPr="004F7F6F">
        <w:rPr>
          <w:rFonts w:ascii="Times New Roman" w:hAnsi="Times New Roman" w:cs="Times New Roman"/>
          <w:iCs/>
          <w:sz w:val="24"/>
          <w:szCs w:val="24"/>
        </w:rPr>
        <w:t xml:space="preserve">Scano di Montiferro, lì ____________   </w:t>
      </w:r>
    </w:p>
    <w:p w:rsidR="00AE7D7D" w:rsidRPr="004F7F6F" w:rsidRDefault="004F7F6F" w:rsidP="004F7F6F">
      <w:pPr>
        <w:suppressAutoHyphens/>
        <w:autoSpaceDE w:val="0"/>
        <w:autoSpaceDN w:val="0"/>
        <w:adjustRightInd w:val="0"/>
        <w:spacing w:after="200" w:line="360" w:lineRule="auto"/>
        <w:jc w:val="right"/>
        <w:rPr>
          <w:rFonts w:ascii="Times New Roman" w:hAnsi="Times New Roman" w:cs="Times New Roman"/>
          <w:b/>
          <w:iCs/>
          <w:sz w:val="24"/>
          <w:szCs w:val="24"/>
        </w:rPr>
      </w:pPr>
      <w:r w:rsidRPr="004F7F6F">
        <w:rPr>
          <w:rFonts w:ascii="Times New Roman" w:hAnsi="Times New Roman" w:cs="Times New Roman"/>
          <w:b/>
          <w:iCs/>
          <w:sz w:val="24"/>
          <w:szCs w:val="24"/>
        </w:rPr>
        <w:t>FIRMA DEL DICHIARANTE</w:t>
      </w:r>
    </w:p>
    <w:p w:rsidR="00AE7D7D" w:rsidRPr="004F7F6F" w:rsidRDefault="00AE7D7D" w:rsidP="004F7F6F">
      <w:pPr>
        <w:suppressAutoHyphens/>
        <w:autoSpaceDE w:val="0"/>
        <w:autoSpaceDN w:val="0"/>
        <w:adjustRightInd w:val="0"/>
        <w:spacing w:after="200" w:line="360" w:lineRule="auto"/>
        <w:jc w:val="right"/>
        <w:rPr>
          <w:rFonts w:ascii="Times New Roman" w:hAnsi="Times New Roman" w:cs="Times New Roman"/>
          <w:b/>
          <w:iCs/>
          <w:sz w:val="20"/>
          <w:szCs w:val="20"/>
        </w:rPr>
      </w:pPr>
      <w:r w:rsidRPr="004F7F6F">
        <w:rPr>
          <w:rFonts w:ascii="Times New Roman" w:hAnsi="Times New Roman" w:cs="Times New Roman"/>
          <w:b/>
          <w:iCs/>
          <w:sz w:val="20"/>
          <w:szCs w:val="20"/>
        </w:rPr>
        <w:tab/>
      </w:r>
      <w:r w:rsidRPr="004F7F6F">
        <w:rPr>
          <w:rFonts w:ascii="Times New Roman" w:hAnsi="Times New Roman" w:cs="Times New Roman"/>
          <w:b/>
          <w:iCs/>
          <w:sz w:val="20"/>
          <w:szCs w:val="20"/>
        </w:rPr>
        <w:tab/>
        <w:t>_______________________________________</w:t>
      </w:r>
    </w:p>
    <w:p w:rsidR="00AE7D7D" w:rsidRDefault="00AE7D7D" w:rsidP="001A7F0A">
      <w:pPr>
        <w:spacing w:after="0" w:line="276" w:lineRule="auto"/>
        <w:jc w:val="both"/>
        <w:rPr>
          <w:rFonts w:ascii="Times New Roman" w:eastAsia="Times New Roman" w:hAnsi="Times New Roman" w:cs="Times New Roman"/>
          <w:sz w:val="24"/>
          <w:szCs w:val="24"/>
          <w:lang w:eastAsia="it-IT"/>
        </w:rPr>
      </w:pPr>
    </w:p>
    <w:p w:rsidR="00455FDA" w:rsidRPr="00455FDA" w:rsidRDefault="004E244A" w:rsidP="001A7F0A">
      <w:pPr>
        <w:spacing w:before="240" w:line="36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Alla presente si allegano</w:t>
      </w:r>
      <w:r w:rsidR="00AE7D7D">
        <w:rPr>
          <w:rFonts w:ascii="Times New Roman" w:eastAsia="Times New Roman" w:hAnsi="Times New Roman" w:cs="Times New Roman"/>
          <w:sz w:val="24"/>
          <w:szCs w:val="24"/>
          <w:lang w:eastAsia="it-IT"/>
        </w:rPr>
        <w:t xml:space="preserve"> (</w:t>
      </w:r>
      <w:r w:rsidR="00AE7D7D" w:rsidRPr="00AE7D7D">
        <w:rPr>
          <w:rFonts w:ascii="Times New Roman" w:eastAsia="Times New Roman" w:hAnsi="Times New Roman" w:cs="Times New Roman"/>
          <w:b/>
          <w:sz w:val="24"/>
          <w:szCs w:val="24"/>
          <w:lang w:eastAsia="it-IT"/>
        </w:rPr>
        <w:t>obbligatorio</w:t>
      </w:r>
      <w:r w:rsidR="00AE7D7D">
        <w:rPr>
          <w:rFonts w:ascii="Times New Roman" w:eastAsia="Times New Roman" w:hAnsi="Times New Roman" w:cs="Times New Roman"/>
          <w:sz w:val="24"/>
          <w:szCs w:val="24"/>
          <w:lang w:eastAsia="it-IT"/>
        </w:rPr>
        <w:t>)</w:t>
      </w:r>
      <w:r w:rsidR="00455FDA" w:rsidRPr="00455FDA">
        <w:rPr>
          <w:rFonts w:ascii="Times New Roman" w:eastAsia="Times New Roman" w:hAnsi="Times New Roman" w:cs="Times New Roman"/>
          <w:sz w:val="24"/>
          <w:szCs w:val="24"/>
          <w:lang w:eastAsia="it-IT"/>
        </w:rPr>
        <w:t>:</w:t>
      </w:r>
    </w:p>
    <w:p w:rsidR="00455FDA" w:rsidRDefault="00455FDA" w:rsidP="00455FDA">
      <w:pPr>
        <w:numPr>
          <w:ilvl w:val="0"/>
          <w:numId w:val="4"/>
        </w:numPr>
        <w:suppressAutoHyphens/>
        <w:autoSpaceDN w:val="0"/>
        <w:spacing w:before="240" w:after="200" w:line="360" w:lineRule="auto"/>
        <w:contextualSpacing/>
        <w:rPr>
          <w:rFonts w:ascii="Times New Roman" w:eastAsia="Times New Roman" w:hAnsi="Times New Roman" w:cs="Times New Roman"/>
          <w:sz w:val="24"/>
          <w:szCs w:val="24"/>
          <w:lang w:eastAsia="it-IT"/>
        </w:rPr>
      </w:pPr>
      <w:r w:rsidRPr="00455FDA">
        <w:rPr>
          <w:rFonts w:ascii="Times New Roman" w:eastAsia="Times New Roman" w:hAnsi="Times New Roman" w:cs="Times New Roman"/>
          <w:sz w:val="24"/>
          <w:szCs w:val="24"/>
          <w:lang w:eastAsia="it-IT"/>
        </w:rPr>
        <w:t>copia del documento d’identità;</w:t>
      </w:r>
    </w:p>
    <w:p w:rsidR="00006E7B" w:rsidRDefault="00006E7B" w:rsidP="00116D06">
      <w:pPr>
        <w:numPr>
          <w:ilvl w:val="0"/>
          <w:numId w:val="4"/>
        </w:numPr>
        <w:suppressAutoHyphens/>
        <w:autoSpaceDN w:val="0"/>
        <w:spacing w:after="240" w:line="240" w:lineRule="auto"/>
        <w:ind w:left="714" w:hanging="357"/>
        <w:contextualSpacing/>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Pr="00006E7B">
        <w:rPr>
          <w:rFonts w:ascii="Times New Roman" w:eastAsia="Times New Roman" w:hAnsi="Times New Roman" w:cs="Times New Roman"/>
          <w:sz w:val="24"/>
          <w:szCs w:val="24"/>
          <w:lang w:eastAsia="it-IT"/>
        </w:rPr>
        <w:t xml:space="preserve">opia IBAN con l’indicazione del/degli genitore/i intestatari (non si accettano IBAN scritti a mano ma solo documenti stampati con </w:t>
      </w:r>
      <w:r>
        <w:rPr>
          <w:rFonts w:ascii="Times New Roman" w:eastAsia="Times New Roman" w:hAnsi="Times New Roman" w:cs="Times New Roman"/>
          <w:sz w:val="24"/>
          <w:szCs w:val="24"/>
          <w:lang w:eastAsia="it-IT"/>
        </w:rPr>
        <w:t>intestazione della Banca/Posta);</w:t>
      </w:r>
    </w:p>
    <w:p w:rsidR="00006E7B" w:rsidRPr="00116D06" w:rsidRDefault="00006E7B" w:rsidP="00116D06">
      <w:pPr>
        <w:suppressAutoHyphens/>
        <w:autoSpaceDN w:val="0"/>
        <w:spacing w:after="240" w:line="240" w:lineRule="auto"/>
        <w:contextualSpacing/>
        <w:rPr>
          <w:rFonts w:ascii="Times New Roman" w:eastAsia="Times New Roman" w:hAnsi="Times New Roman" w:cs="Times New Roman"/>
          <w:sz w:val="8"/>
          <w:szCs w:val="8"/>
          <w:lang w:eastAsia="it-IT"/>
        </w:rPr>
      </w:pPr>
    </w:p>
    <w:p w:rsidR="004E244A" w:rsidRPr="004E244A" w:rsidRDefault="00006E7B" w:rsidP="004E244A">
      <w:pPr>
        <w:numPr>
          <w:ilvl w:val="0"/>
          <w:numId w:val="4"/>
        </w:numPr>
        <w:suppressAutoHyphens/>
        <w:autoSpaceDN w:val="0"/>
        <w:spacing w:after="240" w:line="240" w:lineRule="auto"/>
        <w:ind w:left="714" w:hanging="357"/>
        <w:contextualSpacing/>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Pr="00006E7B">
        <w:rPr>
          <w:rFonts w:ascii="Times New Roman" w:eastAsia="Times New Roman" w:hAnsi="Times New Roman" w:cs="Times New Roman"/>
          <w:sz w:val="24"/>
          <w:szCs w:val="24"/>
          <w:lang w:eastAsia="it-IT"/>
        </w:rPr>
        <w:t>opia del regolare permesso di soggiorno (se proveniente da una nazione non facente parte dell’Unione Europea)</w:t>
      </w:r>
      <w:r w:rsidR="004E244A">
        <w:rPr>
          <w:rFonts w:ascii="Times New Roman" w:eastAsia="Times New Roman" w:hAnsi="Times New Roman" w:cs="Times New Roman"/>
          <w:sz w:val="24"/>
          <w:szCs w:val="24"/>
          <w:lang w:eastAsia="it-IT"/>
        </w:rPr>
        <w:t>.</w:t>
      </w:r>
    </w:p>
    <w:p w:rsidR="004F7F6F" w:rsidRDefault="004F7F6F" w:rsidP="001A7F0A">
      <w:pPr>
        <w:suppressAutoHyphens/>
        <w:autoSpaceDE w:val="0"/>
        <w:autoSpaceDN w:val="0"/>
        <w:adjustRightInd w:val="0"/>
        <w:spacing w:after="0" w:line="276" w:lineRule="auto"/>
        <w:jc w:val="both"/>
        <w:rPr>
          <w:rFonts w:ascii="Times New Roman" w:hAnsi="Times New Roman" w:cs="Times New Roman"/>
          <w:b/>
          <w:iCs/>
          <w:sz w:val="24"/>
          <w:szCs w:val="24"/>
        </w:rPr>
      </w:pPr>
    </w:p>
    <w:p w:rsidR="004F7F6F" w:rsidRPr="004F7F6F" w:rsidRDefault="004F7F6F" w:rsidP="001A7F0A">
      <w:pPr>
        <w:suppressAutoHyphens/>
        <w:autoSpaceDE w:val="0"/>
        <w:autoSpaceDN w:val="0"/>
        <w:adjustRightInd w:val="0"/>
        <w:spacing w:after="0" w:line="276" w:lineRule="auto"/>
        <w:jc w:val="both"/>
        <w:rPr>
          <w:rFonts w:ascii="Times New Roman" w:hAnsi="Times New Roman" w:cs="Times New Roman"/>
          <w:b/>
          <w:iCs/>
          <w:sz w:val="24"/>
          <w:szCs w:val="24"/>
        </w:rPr>
      </w:pPr>
      <w:r w:rsidRPr="004F7F6F">
        <w:rPr>
          <w:rFonts w:ascii="Times New Roman" w:hAnsi="Times New Roman" w:cs="Times New Roman"/>
          <w:b/>
          <w:iCs/>
          <w:sz w:val="24"/>
          <w:szCs w:val="24"/>
        </w:rPr>
        <w:t>Informativa privacy:</w:t>
      </w:r>
    </w:p>
    <w:p w:rsidR="004F7F6F" w:rsidRDefault="004F7F6F" w:rsidP="001A7F0A">
      <w:pPr>
        <w:suppressAutoHyphens/>
        <w:autoSpaceDE w:val="0"/>
        <w:autoSpaceDN w:val="0"/>
        <w:adjustRightInd w:val="0"/>
        <w:spacing w:after="0" w:line="276" w:lineRule="auto"/>
        <w:jc w:val="both"/>
        <w:rPr>
          <w:rFonts w:ascii="Times New Roman" w:hAnsi="Times New Roman" w:cs="Times New Roman"/>
          <w:iCs/>
        </w:rPr>
      </w:pPr>
    </w:p>
    <w:p w:rsidR="000B7439" w:rsidRPr="000B7439" w:rsidRDefault="000B7439" w:rsidP="000B7439">
      <w:pPr>
        <w:spacing w:after="0" w:line="240" w:lineRule="auto"/>
        <w:jc w:val="both"/>
        <w:rPr>
          <w:rFonts w:ascii="Calibri" w:eastAsia="New York" w:hAnsi="Calibri" w:cs="Calibri"/>
          <w:sz w:val="16"/>
          <w:szCs w:val="16"/>
          <w:lang w:eastAsia="it-IT"/>
        </w:rPr>
      </w:pPr>
      <w:r w:rsidRPr="000B7439">
        <w:rPr>
          <w:rFonts w:ascii="Calibri" w:eastAsia="New York" w:hAnsi="Calibri" w:cs="Calibri"/>
          <w:sz w:val="16"/>
          <w:szCs w:val="16"/>
          <w:lang w:eastAsia="it-IT"/>
        </w:rPr>
        <w:t>Ai sensi degli artt. 13 e 14 del Regolamento (UE) n. 2016/679 (di seguito "Regolamento” o “GDPR”) e di ogni normativa applicabile in riferimento al trattamento dei Dati Personali, questo documento descrive le modalità di trattamento dei Dati Personali raccolti dal Comune di Scano di Montiferro.</w:t>
      </w:r>
    </w:p>
    <w:p w:rsidR="000B7439" w:rsidRPr="000B7439" w:rsidRDefault="000B7439" w:rsidP="000B7439">
      <w:pPr>
        <w:spacing w:after="0" w:line="240" w:lineRule="auto"/>
        <w:jc w:val="both"/>
        <w:rPr>
          <w:rFonts w:ascii="Calibri" w:eastAsia="New York" w:hAnsi="Calibri" w:cs="Calibri"/>
          <w:sz w:val="16"/>
          <w:szCs w:val="16"/>
          <w:lang w:eastAsia="it-IT"/>
        </w:rPr>
      </w:pPr>
      <w:r w:rsidRPr="000B7439">
        <w:rPr>
          <w:rFonts w:ascii="Calibri" w:eastAsia="New York" w:hAnsi="Calibri" w:cs="Calibri"/>
          <w:sz w:val="16"/>
          <w:szCs w:val="16"/>
          <w:lang w:eastAsia="it-IT"/>
        </w:rPr>
        <w:t xml:space="preserve">La informiamo che il trattamento sarà improntato ai principi di correttezza, liceità, trasparenza, minimizzazione dei dati, esattezza, integrità, e di tutela della Sua riservatezza e dei Suoi diritti. </w:t>
      </w:r>
    </w:p>
    <w:p w:rsidR="000B7439" w:rsidRPr="000B7439" w:rsidRDefault="000B7439" w:rsidP="000B7439">
      <w:pPr>
        <w:ind w:left="426"/>
        <w:contextualSpacing/>
        <w:jc w:val="both"/>
        <w:rPr>
          <w:rFonts w:ascii="Calibri" w:eastAsia="Calibri" w:hAnsi="Calibri" w:cs="Calibri"/>
          <w:b/>
          <w:bCs/>
          <w:sz w:val="16"/>
          <w:szCs w:val="16"/>
        </w:rPr>
      </w:pPr>
    </w:p>
    <w:p w:rsidR="000B7439" w:rsidRPr="000B7439" w:rsidRDefault="000B7439" w:rsidP="000B7439">
      <w:pPr>
        <w:numPr>
          <w:ilvl w:val="0"/>
          <w:numId w:val="9"/>
        </w:numPr>
        <w:suppressAutoHyphens/>
        <w:spacing w:after="0" w:line="240" w:lineRule="auto"/>
        <w:ind w:left="426" w:hanging="422"/>
        <w:contextualSpacing/>
        <w:jc w:val="both"/>
        <w:rPr>
          <w:rFonts w:ascii="Calibri" w:eastAsia="Calibri" w:hAnsi="Calibri" w:cs="Calibri"/>
          <w:b/>
          <w:bCs/>
          <w:sz w:val="16"/>
          <w:szCs w:val="16"/>
        </w:rPr>
      </w:pPr>
      <w:r w:rsidRPr="000B7439">
        <w:rPr>
          <w:rFonts w:ascii="Calibri" w:eastAsia="Calibri" w:hAnsi="Calibri" w:cs="Calibri"/>
          <w:b/>
          <w:bCs/>
          <w:sz w:val="16"/>
          <w:szCs w:val="16"/>
        </w:rPr>
        <w:t>DATI DEL TITOLARE DEL TRATTAMENTO E DEL RESPONSABILE PER LA PROTEZIONE DEI DATI (RPD/DPO)</w:t>
      </w:r>
    </w:p>
    <w:p w:rsidR="000B7439" w:rsidRPr="000B7439" w:rsidRDefault="000B7439" w:rsidP="000B7439">
      <w:pPr>
        <w:ind w:left="426"/>
        <w:contextualSpacing/>
        <w:jc w:val="both"/>
        <w:rPr>
          <w:rFonts w:ascii="Calibri" w:eastAsia="Calibri" w:hAnsi="Calibri" w:cs="Calibri"/>
          <w:sz w:val="16"/>
          <w:szCs w:val="16"/>
        </w:rPr>
      </w:pPr>
    </w:p>
    <w:p w:rsidR="000B7439" w:rsidRPr="000B7439" w:rsidRDefault="000B7439" w:rsidP="000B7439">
      <w:pPr>
        <w:numPr>
          <w:ilvl w:val="1"/>
          <w:numId w:val="9"/>
        </w:numPr>
        <w:suppressAutoHyphens/>
        <w:spacing w:after="0" w:line="240" w:lineRule="auto"/>
        <w:ind w:left="426" w:hanging="422"/>
        <w:contextualSpacing/>
        <w:jc w:val="both"/>
        <w:rPr>
          <w:rFonts w:ascii="Calibri" w:eastAsia="Calibri" w:hAnsi="Calibri" w:cs="Calibri"/>
          <w:b/>
          <w:bCs/>
          <w:sz w:val="16"/>
          <w:szCs w:val="16"/>
        </w:rPr>
      </w:pPr>
      <w:r w:rsidRPr="000B7439">
        <w:rPr>
          <w:rFonts w:ascii="Calibri" w:eastAsia="Calibri" w:hAnsi="Calibri" w:cs="Calibri"/>
          <w:b/>
          <w:bCs/>
          <w:sz w:val="16"/>
          <w:szCs w:val="16"/>
        </w:rPr>
        <w:t>Titolare Del Trattamento</w:t>
      </w:r>
    </w:p>
    <w:p w:rsidR="000B7439" w:rsidRPr="000B7439" w:rsidRDefault="000B7439" w:rsidP="000B7439">
      <w:pPr>
        <w:spacing w:line="254" w:lineRule="auto"/>
        <w:jc w:val="both"/>
        <w:rPr>
          <w:rFonts w:ascii="Calibri" w:eastAsia="Times New Roman" w:hAnsi="Calibri" w:cs="Calibri"/>
          <w:color w:val="0000FF"/>
          <w:sz w:val="16"/>
          <w:szCs w:val="16"/>
          <w:u w:val="single"/>
          <w:lang w:eastAsia="ar-SA"/>
        </w:rPr>
      </w:pPr>
      <w:r w:rsidRPr="000B7439">
        <w:rPr>
          <w:rFonts w:ascii="Calibri" w:eastAsia="Calibri" w:hAnsi="Calibri" w:cs="Calibri"/>
          <w:sz w:val="16"/>
          <w:szCs w:val="16"/>
        </w:rPr>
        <w:t xml:space="preserve">Il </w:t>
      </w:r>
      <w:r w:rsidRPr="000B7439">
        <w:rPr>
          <w:rFonts w:ascii="Calibri" w:eastAsia="Calibri" w:hAnsi="Calibri" w:cs="Times New Roman"/>
          <w:sz w:val="16"/>
          <w:szCs w:val="16"/>
        </w:rPr>
        <w:t xml:space="preserve">Titolare </w:t>
      </w:r>
      <w:r w:rsidRPr="000B7439">
        <w:rPr>
          <w:rFonts w:ascii="Calibri" w:eastAsia="Times New Roman" w:hAnsi="Calibri" w:cs="Calibri"/>
          <w:sz w:val="16"/>
          <w:szCs w:val="16"/>
        </w:rPr>
        <w:t>del trattamento dei dati è il Comune di</w:t>
      </w:r>
      <w:r w:rsidRPr="000B7439">
        <w:rPr>
          <w:rFonts w:ascii="Calibri" w:eastAsia="Calibri" w:hAnsi="Calibri" w:cs="Calibri"/>
          <w:sz w:val="16"/>
          <w:szCs w:val="16"/>
        </w:rPr>
        <w:t xml:space="preserve"> Scano di Montiferro, </w:t>
      </w:r>
      <w:r w:rsidRPr="000B7439">
        <w:rPr>
          <w:rFonts w:ascii="Calibri" w:eastAsia="Times New Roman" w:hAnsi="Calibri" w:cs="Calibri"/>
          <w:sz w:val="16"/>
          <w:szCs w:val="16"/>
        </w:rPr>
        <w:t xml:space="preserve">con sede in </w:t>
      </w:r>
      <w:r w:rsidRPr="000B7439">
        <w:rPr>
          <w:rFonts w:ascii="Calibri" w:eastAsia="Times New Roman" w:hAnsi="Calibri" w:cs="Calibri"/>
          <w:sz w:val="16"/>
          <w:szCs w:val="16"/>
          <w:lang w:eastAsia="ar-SA"/>
        </w:rPr>
        <w:t xml:space="preserve">Piazza Montrigu de Reos, n. 16 – </w:t>
      </w:r>
      <w:proofErr w:type="spellStart"/>
      <w:r w:rsidRPr="000B7439">
        <w:rPr>
          <w:rFonts w:ascii="Calibri" w:eastAsia="Times New Roman" w:hAnsi="Calibri" w:cs="Calibri"/>
          <w:sz w:val="16"/>
          <w:szCs w:val="16"/>
          <w:lang w:eastAsia="ar-SA"/>
        </w:rPr>
        <w:t>cap</w:t>
      </w:r>
      <w:proofErr w:type="spellEnd"/>
      <w:r w:rsidRPr="000B7439">
        <w:rPr>
          <w:rFonts w:ascii="Calibri" w:eastAsia="Times New Roman" w:hAnsi="Calibri" w:cs="Calibri"/>
          <w:sz w:val="16"/>
          <w:szCs w:val="16"/>
          <w:lang w:eastAsia="ar-SA"/>
        </w:rPr>
        <w:t xml:space="preserve">: 09078 in Scano di Montiferro – Tel: 0785 32000 - E-mail: </w:t>
      </w:r>
      <w:hyperlink r:id="rId8" w:history="1">
        <w:r w:rsidRPr="000B7439">
          <w:rPr>
            <w:rFonts w:ascii="Calibri" w:eastAsia="Times New Roman" w:hAnsi="Calibri" w:cs="Calibri"/>
            <w:color w:val="0000FF"/>
            <w:sz w:val="16"/>
            <w:szCs w:val="16"/>
            <w:u w:val="single"/>
            <w:lang w:eastAsia="ar-SA"/>
          </w:rPr>
          <w:t>ufficioaagg.scano@gmail.com</w:t>
        </w:r>
      </w:hyperlink>
      <w:r w:rsidRPr="000B7439">
        <w:rPr>
          <w:rFonts w:ascii="Calibri" w:eastAsia="Times New Roman" w:hAnsi="Calibri" w:cs="Calibri"/>
          <w:sz w:val="16"/>
          <w:szCs w:val="16"/>
          <w:lang w:eastAsia="ar-SA"/>
        </w:rPr>
        <w:t xml:space="preserve"> PEC:</w:t>
      </w:r>
      <w:r w:rsidRPr="000B7439">
        <w:rPr>
          <w:rFonts w:ascii="Calibri" w:eastAsia="Times New Roman" w:hAnsi="Calibri" w:cs="Calibri"/>
          <w:spacing w:val="-15"/>
          <w:sz w:val="16"/>
          <w:szCs w:val="16"/>
          <w:lang w:eastAsia="ar-SA"/>
        </w:rPr>
        <w:t xml:space="preserve"> </w:t>
      </w:r>
      <w:hyperlink r:id="rId9" w:history="1">
        <w:r w:rsidRPr="000B7439">
          <w:rPr>
            <w:rFonts w:ascii="Calibri" w:eastAsia="Times New Roman" w:hAnsi="Calibri" w:cs="Calibri"/>
            <w:color w:val="0000FF"/>
            <w:spacing w:val="-15"/>
            <w:sz w:val="16"/>
            <w:szCs w:val="16"/>
            <w:u w:val="single"/>
            <w:lang w:eastAsia="ar-SA"/>
          </w:rPr>
          <w:t>protocollo.scanodimontiferro@pec.comunas</w:t>
        </w:r>
      </w:hyperlink>
      <w:r w:rsidRPr="000B7439">
        <w:rPr>
          <w:rFonts w:ascii="Calibri" w:eastAsia="Times New Roman" w:hAnsi="Calibri" w:cs="Calibri"/>
          <w:color w:val="0000FF"/>
          <w:spacing w:val="-15"/>
          <w:sz w:val="16"/>
          <w:szCs w:val="16"/>
          <w:u w:val="single"/>
          <w:lang w:eastAsia="ar-SA"/>
        </w:rPr>
        <w:t>.it</w:t>
      </w:r>
      <w:r w:rsidRPr="000B7439">
        <w:rPr>
          <w:rFonts w:ascii="Calibri" w:eastAsia="Times New Roman" w:hAnsi="Calibri" w:cs="Calibri"/>
          <w:spacing w:val="-15"/>
          <w:sz w:val="16"/>
          <w:szCs w:val="16"/>
          <w:lang w:eastAsia="ar-SA"/>
        </w:rPr>
        <w:t xml:space="preserve">, </w:t>
      </w:r>
      <w:r w:rsidRPr="000B7439">
        <w:rPr>
          <w:rFonts w:ascii="Calibri" w:eastAsia="Calibri" w:hAnsi="Calibri" w:cs="Calibri"/>
          <w:sz w:val="16"/>
          <w:szCs w:val="16"/>
        </w:rPr>
        <w:t>nella persona del Sindaco pro tempore.</w:t>
      </w:r>
    </w:p>
    <w:p w:rsidR="000B7439" w:rsidRPr="000B7439" w:rsidRDefault="000B7439" w:rsidP="000B7439">
      <w:pPr>
        <w:suppressAutoHyphens/>
        <w:spacing w:before="33" w:after="0" w:line="240" w:lineRule="auto"/>
        <w:ind w:left="71"/>
        <w:rPr>
          <w:rFonts w:ascii="Times New Roman" w:eastAsia="Times New Roman" w:hAnsi="Times New Roman" w:cs="Times New Roman"/>
          <w:sz w:val="16"/>
          <w:szCs w:val="16"/>
          <w:lang w:eastAsia="ar-SA"/>
        </w:rPr>
      </w:pPr>
    </w:p>
    <w:p w:rsidR="000B7439" w:rsidRPr="000B7439" w:rsidRDefault="000B7439" w:rsidP="000B7439">
      <w:pPr>
        <w:contextualSpacing/>
        <w:rPr>
          <w:rFonts w:ascii="Calibri" w:eastAsia="Calibri" w:hAnsi="Calibri" w:cs="Calibri"/>
          <w:b/>
          <w:bCs/>
          <w:sz w:val="16"/>
          <w:szCs w:val="16"/>
        </w:rPr>
      </w:pPr>
      <w:r w:rsidRPr="000B7439">
        <w:rPr>
          <w:rFonts w:ascii="Calibri" w:eastAsia="Calibri" w:hAnsi="Calibri" w:cs="Calibri"/>
          <w:b/>
          <w:bCs/>
          <w:sz w:val="16"/>
          <w:szCs w:val="16"/>
        </w:rPr>
        <w:lastRenderedPageBreak/>
        <w:t>1.2. Responsabile Protezione dei Dati (RPD/DPO)</w:t>
      </w:r>
    </w:p>
    <w:p w:rsidR="000B7439" w:rsidRPr="000B7439" w:rsidRDefault="000B7439" w:rsidP="000B7439">
      <w:pPr>
        <w:contextualSpacing/>
        <w:jc w:val="both"/>
        <w:rPr>
          <w:rFonts w:ascii="Calibri" w:eastAsia="Times New Roman" w:hAnsi="Calibri" w:cs="Calibri"/>
          <w:sz w:val="16"/>
          <w:szCs w:val="16"/>
        </w:rPr>
      </w:pPr>
      <w:r w:rsidRPr="000B7439">
        <w:rPr>
          <w:rFonts w:ascii="Calibri" w:eastAsia="Times New Roman" w:hAnsi="Calibri" w:cs="Calibri"/>
          <w:sz w:val="16"/>
          <w:szCs w:val="16"/>
        </w:rPr>
        <w:t xml:space="preserve">Il responsabile della protezione dei dati è la società NICOLA ZUDDAS SRL nella persona del referente Avv. Ivan Orrù, contattabile all’indirizzo e-mail:  </w:t>
      </w:r>
      <w:hyperlink r:id="rId10" w:history="1">
        <w:r w:rsidRPr="000B7439">
          <w:rPr>
            <w:rFonts w:ascii="Times New Roman" w:eastAsia="Times New Roman" w:hAnsi="Times New Roman" w:cs="Calibri"/>
            <w:color w:val="0000FF"/>
            <w:spacing w:val="-1"/>
            <w:sz w:val="16"/>
            <w:szCs w:val="16"/>
            <w:lang w:eastAsia="ar-SA"/>
          </w:rPr>
          <w:t>privacy@comune.it</w:t>
        </w:r>
      </w:hyperlink>
      <w:r w:rsidRPr="000B7439">
        <w:rPr>
          <w:rFonts w:ascii="Times New Roman" w:eastAsia="Times New Roman" w:hAnsi="Times New Roman" w:cs="Calibri"/>
          <w:color w:val="0000FF"/>
          <w:spacing w:val="-1"/>
          <w:sz w:val="16"/>
          <w:szCs w:val="16"/>
          <w:lang w:eastAsia="ar-SA"/>
        </w:rPr>
        <w:t xml:space="preserve"> – PEC: </w:t>
      </w:r>
      <w:hyperlink r:id="rId11" w:history="1">
        <w:r w:rsidRPr="000B7439">
          <w:rPr>
            <w:rFonts w:ascii="Times New Roman" w:eastAsia="Times New Roman" w:hAnsi="Times New Roman" w:cs="Calibri"/>
            <w:color w:val="0000FF"/>
            <w:spacing w:val="-1"/>
            <w:sz w:val="16"/>
            <w:szCs w:val="16"/>
            <w:u w:val="single"/>
            <w:lang w:eastAsia="ar-SA"/>
          </w:rPr>
          <w:t>privacy@pec.comune.it</w:t>
        </w:r>
      </w:hyperlink>
    </w:p>
    <w:p w:rsidR="000B7439" w:rsidRPr="000B7439" w:rsidRDefault="000B7439" w:rsidP="000B7439">
      <w:pPr>
        <w:contextualSpacing/>
        <w:jc w:val="both"/>
        <w:rPr>
          <w:rFonts w:ascii="Times New Roman" w:eastAsia="Times New Roman" w:hAnsi="Times New Roman" w:cs="Times New Roman"/>
          <w:sz w:val="16"/>
          <w:szCs w:val="16"/>
          <w:lang w:eastAsia="ar-SA"/>
        </w:rPr>
      </w:pPr>
    </w:p>
    <w:p w:rsidR="000B7439" w:rsidRPr="000B7439" w:rsidRDefault="000B7439" w:rsidP="000B7439">
      <w:pPr>
        <w:contextualSpacing/>
        <w:jc w:val="both"/>
        <w:rPr>
          <w:rFonts w:ascii="Calibri" w:eastAsia="Calibri" w:hAnsi="Calibri" w:cs="Calibri"/>
          <w:b/>
          <w:bCs/>
          <w:sz w:val="16"/>
          <w:szCs w:val="16"/>
        </w:rPr>
      </w:pPr>
      <w:r w:rsidRPr="000B7439">
        <w:rPr>
          <w:rFonts w:ascii="Calibri" w:eastAsia="Calibri" w:hAnsi="Calibri" w:cs="Calibri"/>
          <w:b/>
          <w:bCs/>
          <w:sz w:val="16"/>
          <w:szCs w:val="16"/>
        </w:rPr>
        <w:t>TIPOLOGIA DEI DATI TRATTATI</w:t>
      </w:r>
    </w:p>
    <w:p w:rsidR="000B7439" w:rsidRPr="000B7439" w:rsidRDefault="000B7439" w:rsidP="000B7439">
      <w:pPr>
        <w:spacing w:after="0" w:line="240" w:lineRule="auto"/>
        <w:ind w:left="4"/>
        <w:jc w:val="both"/>
        <w:rPr>
          <w:rFonts w:ascii="Calibri" w:eastAsia="New York" w:hAnsi="Calibri" w:cs="Calibri"/>
          <w:sz w:val="16"/>
          <w:szCs w:val="16"/>
          <w:lang w:eastAsia="it-IT"/>
        </w:rPr>
      </w:pPr>
      <w:r w:rsidRPr="000B7439">
        <w:rPr>
          <w:rFonts w:ascii="Calibri" w:eastAsia="New York" w:hAnsi="Calibri" w:cs="Calibri"/>
          <w:sz w:val="16"/>
          <w:szCs w:val="16"/>
          <w:lang w:eastAsia="it-IT"/>
        </w:rPr>
        <w:t>I Dati Personali riguarderanno a titolo esemplificativo, ma non esaustivo: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34"/>
      </w:tblGrid>
      <w:tr w:rsidR="000B7439" w:rsidRPr="000B7439" w:rsidTr="007E7BB2">
        <w:tc>
          <w:tcPr>
            <w:tcW w:w="3794" w:type="dxa"/>
            <w:tcBorders>
              <w:top w:val="single" w:sz="4" w:space="0" w:color="auto"/>
              <w:left w:val="single" w:sz="4" w:space="0" w:color="auto"/>
              <w:bottom w:val="single" w:sz="4" w:space="0" w:color="auto"/>
              <w:right w:val="single" w:sz="4" w:space="0" w:color="auto"/>
            </w:tcBorders>
            <w:hideMark/>
          </w:tcPr>
          <w:p w:rsidR="000B7439" w:rsidRPr="000B7439" w:rsidRDefault="000B7439" w:rsidP="000B7439">
            <w:pPr>
              <w:spacing w:line="256" w:lineRule="auto"/>
              <w:rPr>
                <w:rFonts w:ascii="Calibri" w:eastAsia="Calibri" w:hAnsi="Calibri" w:cs="Calibri"/>
                <w:b/>
                <w:bCs/>
                <w:sz w:val="16"/>
                <w:szCs w:val="16"/>
              </w:rPr>
            </w:pPr>
            <w:r w:rsidRPr="000B7439">
              <w:rPr>
                <w:rFonts w:ascii="Calibri" w:eastAsia="Calibri" w:hAnsi="Calibri" w:cs="Calibri"/>
                <w:b/>
                <w:bCs/>
                <w:sz w:val="16"/>
                <w:szCs w:val="16"/>
              </w:rPr>
              <w:t>Tipologia</w:t>
            </w:r>
          </w:p>
        </w:tc>
        <w:tc>
          <w:tcPr>
            <w:tcW w:w="5834" w:type="dxa"/>
            <w:tcBorders>
              <w:top w:val="single" w:sz="4" w:space="0" w:color="auto"/>
              <w:left w:val="single" w:sz="4" w:space="0" w:color="auto"/>
              <w:bottom w:val="single" w:sz="4" w:space="0" w:color="auto"/>
              <w:right w:val="single" w:sz="4" w:space="0" w:color="auto"/>
            </w:tcBorders>
            <w:hideMark/>
          </w:tcPr>
          <w:p w:rsidR="000B7439" w:rsidRPr="000B7439" w:rsidRDefault="000B7439" w:rsidP="000B7439">
            <w:pPr>
              <w:spacing w:line="256" w:lineRule="auto"/>
              <w:rPr>
                <w:rFonts w:ascii="Calibri" w:eastAsia="Calibri" w:hAnsi="Calibri" w:cs="Calibri"/>
                <w:b/>
                <w:bCs/>
                <w:sz w:val="16"/>
                <w:szCs w:val="16"/>
              </w:rPr>
            </w:pPr>
            <w:r w:rsidRPr="000B7439">
              <w:rPr>
                <w:rFonts w:ascii="Calibri" w:eastAsia="Calibri" w:hAnsi="Calibri" w:cs="Calibri"/>
                <w:b/>
                <w:bCs/>
                <w:sz w:val="16"/>
                <w:szCs w:val="16"/>
              </w:rPr>
              <w:t>Descrizione</w:t>
            </w:r>
          </w:p>
        </w:tc>
      </w:tr>
      <w:tr w:rsidR="000B7439" w:rsidRPr="000B7439" w:rsidTr="007E7BB2">
        <w:tc>
          <w:tcPr>
            <w:tcW w:w="3794" w:type="dxa"/>
            <w:tcBorders>
              <w:top w:val="single" w:sz="4" w:space="0" w:color="auto"/>
              <w:left w:val="single" w:sz="4" w:space="0" w:color="auto"/>
              <w:bottom w:val="single" w:sz="4" w:space="0" w:color="auto"/>
              <w:right w:val="single" w:sz="4" w:space="0" w:color="auto"/>
            </w:tcBorders>
            <w:hideMark/>
          </w:tcPr>
          <w:p w:rsidR="000B7439" w:rsidRPr="000B7439" w:rsidRDefault="000B7439" w:rsidP="000B7439">
            <w:pPr>
              <w:spacing w:line="256" w:lineRule="auto"/>
              <w:rPr>
                <w:rFonts w:ascii="Calibri" w:eastAsia="Calibri" w:hAnsi="Calibri" w:cs="Calibri"/>
                <w:sz w:val="16"/>
                <w:szCs w:val="16"/>
              </w:rPr>
            </w:pPr>
            <w:r w:rsidRPr="000B7439">
              <w:rPr>
                <w:rFonts w:ascii="Calibri" w:eastAsia="Calibri" w:hAnsi="Calibri" w:cs="Calibri"/>
                <w:sz w:val="16"/>
                <w:szCs w:val="16"/>
              </w:rPr>
              <w:t>[X] dati identificativi, anagrafici e di contatto</w:t>
            </w:r>
          </w:p>
        </w:tc>
        <w:tc>
          <w:tcPr>
            <w:tcW w:w="5834" w:type="dxa"/>
            <w:tcBorders>
              <w:top w:val="single" w:sz="4" w:space="0" w:color="auto"/>
              <w:left w:val="single" w:sz="4" w:space="0" w:color="auto"/>
              <w:bottom w:val="single" w:sz="4" w:space="0" w:color="auto"/>
              <w:right w:val="single" w:sz="4" w:space="0" w:color="auto"/>
            </w:tcBorders>
            <w:hideMark/>
          </w:tcPr>
          <w:p w:rsidR="000B7439" w:rsidRPr="000B7439" w:rsidRDefault="000B7439" w:rsidP="000B7439">
            <w:pPr>
              <w:spacing w:line="256" w:lineRule="auto"/>
              <w:rPr>
                <w:rFonts w:ascii="Calibri" w:eastAsia="Calibri" w:hAnsi="Calibri" w:cs="Calibri"/>
                <w:sz w:val="16"/>
                <w:szCs w:val="16"/>
              </w:rPr>
            </w:pPr>
            <w:r w:rsidRPr="000B7439">
              <w:rPr>
                <w:rFonts w:ascii="Calibri" w:eastAsia="Calibri" w:hAnsi="Calibri" w:cs="Calibri"/>
                <w:sz w:val="16"/>
                <w:szCs w:val="16"/>
              </w:rPr>
              <w:t>cognome e nome, residenza, domicilio, data e luogo di nascita, identificativo online (indirizzo di posta elettronica), documento di identità, riferimenti bancari, codice fiscale, partita IVA, numero di telefono, firma.</w:t>
            </w:r>
          </w:p>
        </w:tc>
      </w:tr>
      <w:tr w:rsidR="000B7439" w:rsidRPr="000B7439" w:rsidTr="007E7BB2">
        <w:tc>
          <w:tcPr>
            <w:tcW w:w="3794" w:type="dxa"/>
            <w:tcBorders>
              <w:top w:val="single" w:sz="4" w:space="0" w:color="auto"/>
              <w:left w:val="single" w:sz="4" w:space="0" w:color="auto"/>
              <w:bottom w:val="single" w:sz="4" w:space="0" w:color="auto"/>
              <w:right w:val="single" w:sz="4" w:space="0" w:color="auto"/>
            </w:tcBorders>
            <w:hideMark/>
          </w:tcPr>
          <w:p w:rsidR="000B7439" w:rsidRPr="000B7439" w:rsidRDefault="000B7439" w:rsidP="000B7439">
            <w:pPr>
              <w:spacing w:line="256" w:lineRule="auto"/>
              <w:rPr>
                <w:rFonts w:ascii="Calibri" w:eastAsia="Calibri" w:hAnsi="Calibri" w:cs="Calibri"/>
                <w:sz w:val="16"/>
                <w:szCs w:val="16"/>
              </w:rPr>
            </w:pPr>
            <w:r w:rsidRPr="000B7439">
              <w:rPr>
                <w:rFonts w:ascii="Calibri" w:eastAsia="Calibri" w:hAnsi="Calibri" w:cs="Calibri"/>
                <w:sz w:val="16"/>
                <w:szCs w:val="16"/>
              </w:rPr>
              <w:t>[X] altri dati comuni</w:t>
            </w:r>
          </w:p>
        </w:tc>
        <w:tc>
          <w:tcPr>
            <w:tcW w:w="5834" w:type="dxa"/>
            <w:tcBorders>
              <w:top w:val="single" w:sz="4" w:space="0" w:color="auto"/>
              <w:left w:val="single" w:sz="4" w:space="0" w:color="auto"/>
              <w:bottom w:val="single" w:sz="4" w:space="0" w:color="auto"/>
              <w:right w:val="single" w:sz="4" w:space="0" w:color="auto"/>
            </w:tcBorders>
            <w:hideMark/>
          </w:tcPr>
          <w:p w:rsidR="000B7439" w:rsidRPr="000B7439" w:rsidRDefault="000B7439" w:rsidP="000B7439">
            <w:pPr>
              <w:spacing w:line="256" w:lineRule="auto"/>
              <w:rPr>
                <w:rFonts w:ascii="Calibri" w:eastAsia="Calibri" w:hAnsi="Calibri" w:cs="Calibri"/>
                <w:sz w:val="16"/>
                <w:szCs w:val="16"/>
              </w:rPr>
            </w:pPr>
            <w:r w:rsidRPr="000B7439">
              <w:rPr>
                <w:rFonts w:ascii="Calibri" w:eastAsia="Calibri" w:hAnsi="Calibri" w:cs="Calibri"/>
                <w:sz w:val="16"/>
                <w:szCs w:val="16"/>
              </w:rPr>
              <w:t>dati relativi a sentenze o altri provvedimenti giudiziari</w:t>
            </w:r>
          </w:p>
        </w:tc>
      </w:tr>
      <w:tr w:rsidR="000B7439" w:rsidRPr="000B7439" w:rsidTr="007E7BB2">
        <w:tc>
          <w:tcPr>
            <w:tcW w:w="3794" w:type="dxa"/>
            <w:tcBorders>
              <w:top w:val="single" w:sz="4" w:space="0" w:color="auto"/>
              <w:left w:val="single" w:sz="4" w:space="0" w:color="auto"/>
              <w:bottom w:val="single" w:sz="4" w:space="0" w:color="auto"/>
              <w:right w:val="single" w:sz="4" w:space="0" w:color="auto"/>
            </w:tcBorders>
            <w:hideMark/>
          </w:tcPr>
          <w:p w:rsidR="000B7439" w:rsidRPr="000B7439" w:rsidRDefault="000B7439" w:rsidP="000B7439">
            <w:pPr>
              <w:spacing w:line="256" w:lineRule="auto"/>
              <w:rPr>
                <w:rFonts w:ascii="Calibri" w:eastAsia="Calibri" w:hAnsi="Calibri" w:cs="Calibri"/>
                <w:sz w:val="16"/>
                <w:szCs w:val="16"/>
              </w:rPr>
            </w:pPr>
            <w:r w:rsidRPr="000B7439">
              <w:rPr>
                <w:rFonts w:ascii="Calibri" w:eastAsia="New York" w:hAnsi="Calibri" w:cs="Calibri"/>
                <w:sz w:val="16"/>
                <w:szCs w:val="16"/>
                <w:lang w:eastAsia="it-IT"/>
              </w:rPr>
              <w:t>[X] situazione fiscale</w:t>
            </w:r>
          </w:p>
        </w:tc>
        <w:tc>
          <w:tcPr>
            <w:tcW w:w="5834" w:type="dxa"/>
            <w:tcBorders>
              <w:top w:val="single" w:sz="4" w:space="0" w:color="auto"/>
              <w:left w:val="single" w:sz="4" w:space="0" w:color="auto"/>
              <w:bottom w:val="single" w:sz="4" w:space="0" w:color="auto"/>
              <w:right w:val="single" w:sz="4" w:space="0" w:color="auto"/>
            </w:tcBorders>
            <w:hideMark/>
          </w:tcPr>
          <w:p w:rsidR="000B7439" w:rsidRPr="000B7439" w:rsidRDefault="000B7439" w:rsidP="000B7439">
            <w:pPr>
              <w:spacing w:line="256" w:lineRule="auto"/>
              <w:rPr>
                <w:rFonts w:ascii="Calibri" w:eastAsia="Calibri" w:hAnsi="Calibri" w:cs="Calibri"/>
                <w:sz w:val="16"/>
                <w:szCs w:val="16"/>
              </w:rPr>
            </w:pPr>
            <w:r w:rsidRPr="000B7439">
              <w:rPr>
                <w:rFonts w:ascii="Calibri" w:eastAsia="Calibri" w:hAnsi="Calibri" w:cs="Calibri"/>
                <w:sz w:val="16"/>
                <w:szCs w:val="16"/>
              </w:rPr>
              <w:t>certificazione unica, versamento di imposte e canoni dovuti.</w:t>
            </w:r>
          </w:p>
        </w:tc>
      </w:tr>
      <w:tr w:rsidR="000B7439" w:rsidRPr="000B7439" w:rsidTr="007E7BB2">
        <w:trPr>
          <w:trHeight w:val="491"/>
        </w:trPr>
        <w:tc>
          <w:tcPr>
            <w:tcW w:w="9628" w:type="dxa"/>
            <w:gridSpan w:val="2"/>
            <w:tcBorders>
              <w:top w:val="single" w:sz="4" w:space="0" w:color="auto"/>
              <w:left w:val="single" w:sz="4" w:space="0" w:color="auto"/>
              <w:bottom w:val="single" w:sz="4" w:space="0" w:color="auto"/>
              <w:right w:val="single" w:sz="4" w:space="0" w:color="auto"/>
            </w:tcBorders>
            <w:vAlign w:val="center"/>
            <w:hideMark/>
          </w:tcPr>
          <w:p w:rsidR="000B7439" w:rsidRPr="000B7439" w:rsidRDefault="000B7439" w:rsidP="000B7439">
            <w:pPr>
              <w:spacing w:line="256" w:lineRule="auto"/>
              <w:rPr>
                <w:rFonts w:ascii="Calibri" w:eastAsia="Calibri" w:hAnsi="Calibri" w:cs="Calibri"/>
                <w:b/>
                <w:bCs/>
                <w:i/>
                <w:iCs/>
                <w:sz w:val="16"/>
                <w:szCs w:val="16"/>
              </w:rPr>
            </w:pPr>
            <w:r w:rsidRPr="000B7439">
              <w:rPr>
                <w:rFonts w:ascii="Calibri" w:eastAsia="Calibri" w:hAnsi="Calibri" w:cs="Calibri"/>
                <w:b/>
                <w:bCs/>
                <w:i/>
                <w:iCs/>
                <w:sz w:val="16"/>
                <w:szCs w:val="16"/>
              </w:rPr>
              <w:t>Tra i dati trattati potrebbero esservi anche dati definiti Particolari e relativi a condanne penali, reati, misure di sicurezza</w:t>
            </w:r>
          </w:p>
        </w:tc>
      </w:tr>
      <w:tr w:rsidR="000B7439" w:rsidRPr="000B7439" w:rsidTr="007E7BB2">
        <w:trPr>
          <w:trHeight w:val="641"/>
        </w:trPr>
        <w:tc>
          <w:tcPr>
            <w:tcW w:w="3794" w:type="dxa"/>
            <w:tcBorders>
              <w:top w:val="single" w:sz="4" w:space="0" w:color="auto"/>
              <w:left w:val="single" w:sz="4" w:space="0" w:color="auto"/>
              <w:bottom w:val="single" w:sz="4" w:space="0" w:color="auto"/>
              <w:right w:val="single" w:sz="4" w:space="0" w:color="auto"/>
            </w:tcBorders>
            <w:hideMark/>
          </w:tcPr>
          <w:p w:rsidR="000B7439" w:rsidRPr="000B7439" w:rsidRDefault="000B7439" w:rsidP="000B7439">
            <w:pPr>
              <w:spacing w:line="256" w:lineRule="auto"/>
              <w:rPr>
                <w:rFonts w:ascii="Calibri" w:eastAsia="Calibri" w:hAnsi="Calibri" w:cs="Calibri"/>
                <w:sz w:val="16"/>
                <w:szCs w:val="16"/>
              </w:rPr>
            </w:pPr>
            <w:r w:rsidRPr="000B7439">
              <w:rPr>
                <w:rFonts w:ascii="Calibri" w:eastAsia="Calibri" w:hAnsi="Calibri" w:cs="Calibri"/>
                <w:sz w:val="16"/>
                <w:szCs w:val="16"/>
              </w:rPr>
              <w:t>[X] condanne penali, reati, misure di sicurezza</w:t>
            </w:r>
          </w:p>
        </w:tc>
        <w:tc>
          <w:tcPr>
            <w:tcW w:w="5834" w:type="dxa"/>
            <w:tcBorders>
              <w:top w:val="single" w:sz="4" w:space="0" w:color="auto"/>
              <w:left w:val="single" w:sz="4" w:space="0" w:color="auto"/>
              <w:bottom w:val="single" w:sz="4" w:space="0" w:color="auto"/>
              <w:right w:val="single" w:sz="4" w:space="0" w:color="auto"/>
            </w:tcBorders>
            <w:hideMark/>
          </w:tcPr>
          <w:p w:rsidR="000B7439" w:rsidRPr="000B7439" w:rsidRDefault="000B7439" w:rsidP="000B7439">
            <w:pPr>
              <w:spacing w:line="256" w:lineRule="auto"/>
              <w:rPr>
                <w:rFonts w:ascii="Calibri" w:eastAsia="Calibri" w:hAnsi="Calibri" w:cs="Calibri"/>
                <w:sz w:val="16"/>
                <w:szCs w:val="16"/>
              </w:rPr>
            </w:pPr>
            <w:r w:rsidRPr="000B7439">
              <w:rPr>
                <w:rFonts w:ascii="Calibri" w:eastAsia="Calibri" w:hAnsi="Calibri" w:cs="Calibri"/>
                <w:sz w:val="16"/>
                <w:szCs w:val="16"/>
              </w:rPr>
              <w:t>casellario giudiziale.</w:t>
            </w:r>
          </w:p>
        </w:tc>
      </w:tr>
      <w:tr w:rsidR="000B7439" w:rsidRPr="000B7439" w:rsidTr="007E7BB2">
        <w:trPr>
          <w:trHeight w:val="609"/>
        </w:trPr>
        <w:tc>
          <w:tcPr>
            <w:tcW w:w="3794" w:type="dxa"/>
            <w:tcBorders>
              <w:top w:val="single" w:sz="4" w:space="0" w:color="auto"/>
              <w:left w:val="single" w:sz="4" w:space="0" w:color="auto"/>
              <w:bottom w:val="single" w:sz="4" w:space="0" w:color="auto"/>
              <w:right w:val="single" w:sz="4" w:space="0" w:color="auto"/>
            </w:tcBorders>
            <w:hideMark/>
          </w:tcPr>
          <w:p w:rsidR="000B7439" w:rsidRPr="000B7439" w:rsidRDefault="000B7439" w:rsidP="000B7439">
            <w:pPr>
              <w:spacing w:line="256" w:lineRule="auto"/>
              <w:rPr>
                <w:rFonts w:ascii="Calibri" w:eastAsia="Calibri" w:hAnsi="Calibri" w:cs="Calibri"/>
                <w:sz w:val="16"/>
                <w:szCs w:val="16"/>
              </w:rPr>
            </w:pPr>
            <w:r w:rsidRPr="000B7439">
              <w:rPr>
                <w:rFonts w:ascii="Calibri" w:eastAsia="Calibri" w:hAnsi="Calibri" w:cs="Calibri"/>
                <w:sz w:val="16"/>
                <w:szCs w:val="16"/>
              </w:rPr>
              <w:t>[X] opinioni politiche</w:t>
            </w:r>
          </w:p>
        </w:tc>
        <w:tc>
          <w:tcPr>
            <w:tcW w:w="5834" w:type="dxa"/>
            <w:tcBorders>
              <w:top w:val="single" w:sz="4" w:space="0" w:color="auto"/>
              <w:left w:val="single" w:sz="4" w:space="0" w:color="auto"/>
              <w:bottom w:val="single" w:sz="4" w:space="0" w:color="auto"/>
              <w:right w:val="single" w:sz="4" w:space="0" w:color="auto"/>
            </w:tcBorders>
            <w:hideMark/>
          </w:tcPr>
          <w:p w:rsidR="000B7439" w:rsidRPr="000B7439" w:rsidRDefault="000B7439" w:rsidP="000B7439">
            <w:pPr>
              <w:spacing w:line="256" w:lineRule="auto"/>
              <w:rPr>
                <w:rFonts w:ascii="Calibri" w:eastAsia="Calibri" w:hAnsi="Calibri" w:cs="Calibri"/>
                <w:sz w:val="16"/>
                <w:szCs w:val="16"/>
              </w:rPr>
            </w:pPr>
            <w:r w:rsidRPr="000B7439">
              <w:rPr>
                <w:rFonts w:ascii="Calibri" w:eastAsia="Calibri" w:hAnsi="Calibri" w:cs="Calibri"/>
                <w:sz w:val="16"/>
                <w:szCs w:val="16"/>
              </w:rPr>
              <w:t>dati sulla partecipazione agli organi della Pubblica Amministrazione.</w:t>
            </w:r>
          </w:p>
        </w:tc>
      </w:tr>
    </w:tbl>
    <w:p w:rsidR="000B7439" w:rsidRPr="000B7439" w:rsidRDefault="000B7439" w:rsidP="000B7439">
      <w:pPr>
        <w:spacing w:after="0" w:line="240" w:lineRule="auto"/>
        <w:ind w:left="4"/>
        <w:jc w:val="both"/>
        <w:rPr>
          <w:rFonts w:ascii="Calibri" w:eastAsia="New York" w:hAnsi="Calibri" w:cs="Calibri"/>
          <w:sz w:val="16"/>
          <w:szCs w:val="16"/>
          <w:lang w:eastAsia="it-IT"/>
        </w:rPr>
      </w:pPr>
    </w:p>
    <w:p w:rsidR="000B7439" w:rsidRPr="000B7439" w:rsidRDefault="000B7439" w:rsidP="000B7439">
      <w:pPr>
        <w:numPr>
          <w:ilvl w:val="0"/>
          <w:numId w:val="9"/>
        </w:numPr>
        <w:suppressAutoHyphens/>
        <w:spacing w:after="0" w:line="240" w:lineRule="auto"/>
        <w:ind w:left="426" w:hanging="422"/>
        <w:contextualSpacing/>
        <w:rPr>
          <w:rFonts w:ascii="Calibri" w:eastAsia="Calibri" w:hAnsi="Calibri" w:cs="Calibri"/>
          <w:b/>
          <w:bCs/>
          <w:sz w:val="16"/>
          <w:szCs w:val="16"/>
        </w:rPr>
      </w:pPr>
      <w:r w:rsidRPr="000B7439">
        <w:rPr>
          <w:rFonts w:ascii="Calibri" w:eastAsia="Calibri" w:hAnsi="Calibri" w:cs="Calibri"/>
          <w:b/>
          <w:bCs/>
          <w:sz w:val="16"/>
          <w:szCs w:val="16"/>
        </w:rPr>
        <w:t xml:space="preserve">FINALITÀ E BASE GIURIDICA DEI TRATTAMENTI </w:t>
      </w:r>
    </w:p>
    <w:p w:rsidR="000B7439" w:rsidRPr="000B7439" w:rsidRDefault="000B7439" w:rsidP="000B7439">
      <w:pPr>
        <w:spacing w:after="0" w:line="240" w:lineRule="auto"/>
        <w:jc w:val="both"/>
        <w:rPr>
          <w:rFonts w:ascii="Calibri" w:eastAsia="New York" w:hAnsi="Calibri" w:cs="Calibri"/>
          <w:sz w:val="16"/>
          <w:szCs w:val="16"/>
          <w:lang w:eastAsia="it-IT"/>
        </w:rPr>
      </w:pPr>
      <w:r w:rsidRPr="000B7439">
        <w:rPr>
          <w:rFonts w:ascii="Calibri" w:eastAsia="New York" w:hAnsi="Calibri" w:cs="Calibri"/>
          <w:sz w:val="16"/>
          <w:szCs w:val="16"/>
          <w:lang w:eastAsia="it-IT"/>
        </w:rPr>
        <w:t xml:space="preserve">Il Titolare del Trattamento </w:t>
      </w:r>
      <w:r w:rsidRPr="000B7439">
        <w:rPr>
          <w:rFonts w:ascii="Calibri" w:eastAsia="Times New Roman" w:hAnsi="Calibri" w:cs="Calibri"/>
          <w:sz w:val="16"/>
          <w:szCs w:val="16"/>
          <w:lang w:eastAsia="ar-SA"/>
        </w:rPr>
        <w:t>utilizza i Suoi Dati Personali, da Lei comunicati o raccolti presso altri Titolari del trattamento (previa verifica del rispetto delle condizioni di liceità da parte dei terzi), o fonti pubbliche, in osservanza delle normative di riferimento. I Dati Personali sono trattati dal Titolare nell'ambito della sua attività per le seguenti finalità</w:t>
      </w:r>
      <w:r w:rsidRPr="000B7439">
        <w:rPr>
          <w:rFonts w:ascii="Calibri" w:eastAsia="New York" w:hAnsi="Calibri" w:cs="Calibri"/>
          <w:sz w:val="16"/>
          <w:szCs w:val="16"/>
          <w:lang w:eastAsia="it-IT"/>
        </w:rPr>
        <w:t xml:space="preserve">: </w:t>
      </w:r>
    </w:p>
    <w:p w:rsidR="000B7439" w:rsidRPr="000B7439" w:rsidRDefault="000B7439" w:rsidP="000B7439">
      <w:pPr>
        <w:numPr>
          <w:ilvl w:val="0"/>
          <w:numId w:val="11"/>
        </w:numPr>
        <w:suppressAutoHyphens/>
        <w:spacing w:after="0" w:line="256" w:lineRule="auto"/>
        <w:ind w:left="644"/>
        <w:contextualSpacing/>
        <w:jc w:val="both"/>
        <w:rPr>
          <w:rFonts w:ascii="Calibri" w:eastAsia="Calibri" w:hAnsi="Calibri" w:cs="Calibri"/>
          <w:sz w:val="16"/>
          <w:szCs w:val="16"/>
        </w:rPr>
      </w:pPr>
      <w:r w:rsidRPr="000B7439">
        <w:rPr>
          <w:rFonts w:ascii="Calibri" w:eastAsia="Calibri" w:hAnsi="Calibri" w:cs="Calibri"/>
          <w:sz w:val="16"/>
          <w:szCs w:val="16"/>
        </w:rPr>
        <w:t xml:space="preserve">Il trattamento è necessario per adempiere ad obblighi previsti da prescrizioni normative nazionali e comunitarie (art. 6, par. 1, </w:t>
      </w:r>
      <w:proofErr w:type="spellStart"/>
      <w:r w:rsidRPr="000B7439">
        <w:rPr>
          <w:rFonts w:ascii="Calibri" w:eastAsia="Calibri" w:hAnsi="Calibri" w:cs="Calibri"/>
          <w:sz w:val="16"/>
          <w:szCs w:val="16"/>
        </w:rPr>
        <w:t>let</w:t>
      </w:r>
      <w:proofErr w:type="spellEnd"/>
      <w:r w:rsidRPr="000B7439">
        <w:rPr>
          <w:rFonts w:ascii="Calibri" w:eastAsia="Calibri" w:hAnsi="Calibri" w:cs="Calibri"/>
          <w:sz w:val="16"/>
          <w:szCs w:val="16"/>
        </w:rPr>
        <w:t>. c) del GDPR).</w:t>
      </w:r>
    </w:p>
    <w:p w:rsidR="000B7439" w:rsidRPr="000B7439" w:rsidRDefault="000B7439" w:rsidP="000B7439">
      <w:pPr>
        <w:numPr>
          <w:ilvl w:val="0"/>
          <w:numId w:val="11"/>
        </w:numPr>
        <w:suppressAutoHyphens/>
        <w:spacing w:after="0" w:line="256" w:lineRule="auto"/>
        <w:ind w:left="644"/>
        <w:contextualSpacing/>
        <w:jc w:val="both"/>
        <w:rPr>
          <w:rFonts w:ascii="Calibri" w:eastAsia="Times New Roman" w:hAnsi="Calibri" w:cs="Calibri"/>
          <w:sz w:val="16"/>
          <w:szCs w:val="16"/>
        </w:rPr>
      </w:pPr>
      <w:r w:rsidRPr="000B7439">
        <w:rPr>
          <w:rFonts w:ascii="Calibri" w:eastAsia="Times New Roman" w:hAnsi="Calibri" w:cs="Calibri"/>
          <w:sz w:val="16"/>
          <w:szCs w:val="16"/>
        </w:rPr>
        <w:t xml:space="preserve">Il trattamento è necessario per lo svolgimento di compiti di interesse pubblico (art. 6, par. 1, </w:t>
      </w:r>
      <w:proofErr w:type="spellStart"/>
      <w:r w:rsidRPr="000B7439">
        <w:rPr>
          <w:rFonts w:ascii="Calibri" w:eastAsia="Times New Roman" w:hAnsi="Calibri" w:cs="Calibri"/>
          <w:sz w:val="16"/>
          <w:szCs w:val="16"/>
        </w:rPr>
        <w:t>let</w:t>
      </w:r>
      <w:proofErr w:type="spellEnd"/>
      <w:r w:rsidRPr="000B7439">
        <w:rPr>
          <w:rFonts w:ascii="Calibri" w:eastAsia="Times New Roman" w:hAnsi="Calibri" w:cs="Calibri"/>
          <w:sz w:val="16"/>
          <w:szCs w:val="16"/>
        </w:rPr>
        <w:t>. e) del GDPR).</w:t>
      </w:r>
    </w:p>
    <w:p w:rsidR="000B7439" w:rsidRPr="000B7439" w:rsidRDefault="000B7439" w:rsidP="000B7439">
      <w:pPr>
        <w:numPr>
          <w:ilvl w:val="0"/>
          <w:numId w:val="11"/>
        </w:numPr>
        <w:suppressAutoHyphens/>
        <w:spacing w:after="0" w:line="256" w:lineRule="auto"/>
        <w:ind w:left="644"/>
        <w:contextualSpacing/>
        <w:jc w:val="both"/>
        <w:rPr>
          <w:rFonts w:ascii="Calibri" w:eastAsia="Times New Roman" w:hAnsi="Calibri" w:cs="Calibri"/>
          <w:sz w:val="16"/>
          <w:szCs w:val="16"/>
        </w:rPr>
      </w:pPr>
      <w:r w:rsidRPr="000B7439">
        <w:rPr>
          <w:rFonts w:ascii="Calibri" w:eastAsia="Times New Roman" w:hAnsi="Calibri" w:cs="Calibri"/>
          <w:sz w:val="16"/>
          <w:szCs w:val="16"/>
        </w:rPr>
        <w:t xml:space="preserve">Il trattamento è necessario per la tutela dei diritti in sede giudiziaria (art. 9, par. 2, </w:t>
      </w:r>
      <w:proofErr w:type="spellStart"/>
      <w:r w:rsidRPr="000B7439">
        <w:rPr>
          <w:rFonts w:ascii="Calibri" w:eastAsia="Times New Roman" w:hAnsi="Calibri" w:cs="Calibri"/>
          <w:sz w:val="16"/>
          <w:szCs w:val="16"/>
        </w:rPr>
        <w:t>let</w:t>
      </w:r>
      <w:proofErr w:type="spellEnd"/>
      <w:r w:rsidRPr="000B7439">
        <w:rPr>
          <w:rFonts w:ascii="Calibri" w:eastAsia="Times New Roman" w:hAnsi="Calibri" w:cs="Calibri"/>
          <w:sz w:val="16"/>
          <w:szCs w:val="16"/>
        </w:rPr>
        <w:t>. f) del GDPR).</w:t>
      </w:r>
    </w:p>
    <w:p w:rsidR="000B7439" w:rsidRPr="000B7439" w:rsidRDefault="000B7439" w:rsidP="000B7439">
      <w:pPr>
        <w:numPr>
          <w:ilvl w:val="0"/>
          <w:numId w:val="11"/>
        </w:numPr>
        <w:suppressAutoHyphens/>
        <w:spacing w:after="0" w:line="256" w:lineRule="auto"/>
        <w:ind w:left="644"/>
        <w:contextualSpacing/>
        <w:jc w:val="both"/>
        <w:rPr>
          <w:rFonts w:ascii="Calibri" w:eastAsia="Times New Roman" w:hAnsi="Calibri" w:cs="Calibri"/>
          <w:sz w:val="16"/>
          <w:szCs w:val="16"/>
        </w:rPr>
      </w:pPr>
      <w:r w:rsidRPr="000B7439">
        <w:rPr>
          <w:rFonts w:ascii="Calibri" w:eastAsia="Times New Roman" w:hAnsi="Calibri" w:cs="Calibri"/>
          <w:sz w:val="16"/>
          <w:szCs w:val="16"/>
        </w:rPr>
        <w:t xml:space="preserve">Il trattamento è necessario per finalità amministrative e contabili (art 6, par. 1, </w:t>
      </w:r>
      <w:proofErr w:type="spellStart"/>
      <w:r w:rsidRPr="000B7439">
        <w:rPr>
          <w:rFonts w:ascii="Calibri" w:eastAsia="Times New Roman" w:hAnsi="Calibri" w:cs="Calibri"/>
          <w:sz w:val="16"/>
          <w:szCs w:val="16"/>
        </w:rPr>
        <w:t>let</w:t>
      </w:r>
      <w:proofErr w:type="spellEnd"/>
      <w:r w:rsidRPr="000B7439">
        <w:rPr>
          <w:rFonts w:ascii="Calibri" w:eastAsia="Times New Roman" w:hAnsi="Calibri" w:cs="Calibri"/>
          <w:sz w:val="16"/>
          <w:szCs w:val="16"/>
        </w:rPr>
        <w:t>. c) del GDPR).</w:t>
      </w:r>
    </w:p>
    <w:p w:rsidR="000B7439" w:rsidRPr="000B7439" w:rsidRDefault="000B7439" w:rsidP="000B7439">
      <w:pPr>
        <w:numPr>
          <w:ilvl w:val="0"/>
          <w:numId w:val="11"/>
        </w:numPr>
        <w:suppressAutoHyphens/>
        <w:spacing w:after="0" w:line="256" w:lineRule="auto"/>
        <w:ind w:left="644"/>
        <w:contextualSpacing/>
        <w:jc w:val="both"/>
        <w:rPr>
          <w:rFonts w:ascii="Calibri" w:eastAsia="Times New Roman" w:hAnsi="Calibri" w:cs="Calibri"/>
          <w:sz w:val="16"/>
          <w:szCs w:val="16"/>
        </w:rPr>
      </w:pPr>
      <w:r w:rsidRPr="000B7439">
        <w:rPr>
          <w:rFonts w:ascii="Calibri" w:eastAsia="Times New Roman" w:hAnsi="Calibri" w:cs="Calibri"/>
          <w:sz w:val="16"/>
          <w:szCs w:val="16"/>
        </w:rPr>
        <w:t xml:space="preserve">Il trattamento è necessario per adempiere agli obblighi in materia di diritto del lavoro, sicurezza e protezione sociale (art. 9, par. 2, </w:t>
      </w:r>
      <w:proofErr w:type="spellStart"/>
      <w:r w:rsidRPr="000B7439">
        <w:rPr>
          <w:rFonts w:ascii="Calibri" w:eastAsia="Times New Roman" w:hAnsi="Calibri" w:cs="Calibri"/>
          <w:sz w:val="16"/>
          <w:szCs w:val="16"/>
        </w:rPr>
        <w:t>let</w:t>
      </w:r>
      <w:proofErr w:type="spellEnd"/>
      <w:r w:rsidRPr="000B7439">
        <w:rPr>
          <w:rFonts w:ascii="Calibri" w:eastAsia="Times New Roman" w:hAnsi="Calibri" w:cs="Calibri"/>
          <w:sz w:val="16"/>
          <w:szCs w:val="16"/>
        </w:rPr>
        <w:t>. b del GDPR).</w:t>
      </w:r>
    </w:p>
    <w:p w:rsidR="000B7439" w:rsidRPr="000B7439" w:rsidRDefault="000B7439" w:rsidP="000B7439">
      <w:pPr>
        <w:spacing w:after="0" w:line="256" w:lineRule="auto"/>
        <w:contextualSpacing/>
        <w:jc w:val="both"/>
        <w:rPr>
          <w:rFonts w:ascii="Calibri" w:eastAsia="Times New Roman" w:hAnsi="Calibri" w:cs="Calibri"/>
          <w:sz w:val="16"/>
          <w:szCs w:val="16"/>
          <w:lang w:eastAsia="it-IT"/>
        </w:rPr>
      </w:pPr>
    </w:p>
    <w:p w:rsidR="000B7439" w:rsidRPr="000B7439" w:rsidRDefault="000B7439" w:rsidP="000B7439">
      <w:pPr>
        <w:spacing w:after="0" w:line="240" w:lineRule="auto"/>
        <w:jc w:val="both"/>
        <w:rPr>
          <w:rFonts w:ascii="Calibri" w:eastAsia="New York" w:hAnsi="Calibri" w:cs="Calibri"/>
          <w:sz w:val="16"/>
          <w:szCs w:val="16"/>
          <w:lang w:eastAsia="it-IT"/>
        </w:rPr>
      </w:pPr>
      <w:r w:rsidRPr="000B7439">
        <w:rPr>
          <w:rFonts w:ascii="Calibri" w:eastAsia="New York" w:hAnsi="Calibri" w:cs="Calibri"/>
          <w:sz w:val="16"/>
          <w:szCs w:val="16"/>
          <w:lang w:eastAsia="it-IT"/>
        </w:rPr>
        <w:t>Si informa inoltre che il conferimento dei dati è obbligatorio ed il loro mancato, parziale o inesatto conferimento potrà avere, come conseguenza, l'impossibilità di svolgere l’attività o fornire il servizio.</w:t>
      </w:r>
    </w:p>
    <w:p w:rsidR="000B7439" w:rsidRPr="000B7439" w:rsidRDefault="000B7439" w:rsidP="000B7439">
      <w:pPr>
        <w:spacing w:after="240" w:line="240" w:lineRule="auto"/>
        <w:jc w:val="both"/>
        <w:rPr>
          <w:rFonts w:ascii="Calibri" w:eastAsia="New York" w:hAnsi="Calibri" w:cs="Calibri"/>
          <w:sz w:val="16"/>
          <w:szCs w:val="16"/>
          <w:lang w:eastAsia="it-IT"/>
        </w:rPr>
      </w:pPr>
      <w:r w:rsidRPr="000B7439">
        <w:rPr>
          <w:rFonts w:ascii="Calibri" w:eastAsia="New York" w:hAnsi="Calibri" w:cs="Calibri"/>
          <w:sz w:val="16"/>
          <w:szCs w:val="16"/>
          <w:lang w:eastAsia="it-IT"/>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rsidR="000B7439" w:rsidRPr="000B7439" w:rsidRDefault="000B7439" w:rsidP="000B7439">
      <w:pPr>
        <w:numPr>
          <w:ilvl w:val="0"/>
          <w:numId w:val="9"/>
        </w:numPr>
        <w:suppressAutoHyphens/>
        <w:spacing w:after="0" w:line="240" w:lineRule="auto"/>
        <w:ind w:left="426" w:hanging="422"/>
        <w:contextualSpacing/>
        <w:rPr>
          <w:rFonts w:ascii="Calibri" w:eastAsia="Calibri" w:hAnsi="Calibri" w:cs="Calibri"/>
          <w:b/>
          <w:bCs/>
          <w:sz w:val="16"/>
          <w:szCs w:val="16"/>
        </w:rPr>
      </w:pPr>
      <w:r w:rsidRPr="000B7439">
        <w:rPr>
          <w:rFonts w:ascii="Calibri" w:eastAsia="Calibri" w:hAnsi="Calibri" w:cs="Calibri"/>
          <w:b/>
          <w:bCs/>
          <w:sz w:val="16"/>
          <w:szCs w:val="16"/>
        </w:rPr>
        <w:t>MODALITÀ DI TRATTAMENTO DEI DATI PERSONALI</w:t>
      </w:r>
    </w:p>
    <w:p w:rsidR="000B7439" w:rsidRPr="000B7439" w:rsidRDefault="000B7439" w:rsidP="000B7439">
      <w:pPr>
        <w:spacing w:after="0" w:line="240" w:lineRule="auto"/>
        <w:ind w:left="4"/>
        <w:jc w:val="both"/>
        <w:rPr>
          <w:rFonts w:ascii="Calibri" w:eastAsia="New York" w:hAnsi="Calibri" w:cs="Calibri"/>
          <w:sz w:val="16"/>
          <w:szCs w:val="16"/>
          <w:lang w:eastAsia="it-IT"/>
        </w:rPr>
      </w:pPr>
      <w:r w:rsidRPr="000B7439">
        <w:rPr>
          <w:rFonts w:ascii="Calibri" w:eastAsia="New York" w:hAnsi="Calibri" w:cs="Calibri"/>
          <w:sz w:val="16"/>
          <w:szCs w:val="16"/>
          <w:lang w:eastAsia="it-IT"/>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0B7439" w:rsidRPr="000B7439" w:rsidRDefault="000B7439" w:rsidP="000B7439">
      <w:pPr>
        <w:spacing w:after="0" w:line="240" w:lineRule="auto"/>
        <w:jc w:val="both"/>
        <w:rPr>
          <w:rFonts w:ascii="Calibri" w:eastAsia="New York" w:hAnsi="Calibri" w:cs="Calibri"/>
          <w:sz w:val="16"/>
          <w:szCs w:val="16"/>
          <w:lang w:eastAsia="it-IT"/>
        </w:rPr>
      </w:pPr>
      <w:r w:rsidRPr="000B7439">
        <w:rPr>
          <w:rFonts w:ascii="Calibri" w:eastAsia="New York" w:hAnsi="Calibri" w:cs="Calibri"/>
          <w:sz w:val="16"/>
          <w:szCs w:val="16"/>
          <w:lang w:eastAsia="it-IT"/>
        </w:rPr>
        <w:t xml:space="preserve">I Dati Personali forniti saranno tra l’altro oggetto di: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950"/>
      </w:tblGrid>
      <w:tr w:rsidR="000B7439" w:rsidRPr="000B7439" w:rsidTr="007E7BB2">
        <w:tc>
          <w:tcPr>
            <w:tcW w:w="9615" w:type="dxa"/>
            <w:gridSpan w:val="2"/>
            <w:tcBorders>
              <w:top w:val="single" w:sz="6" w:space="0" w:color="auto"/>
              <w:left w:val="single" w:sz="6" w:space="0" w:color="auto"/>
              <w:bottom w:val="single" w:sz="6" w:space="0" w:color="auto"/>
              <w:right w:val="single" w:sz="6" w:space="0" w:color="auto"/>
            </w:tcBorders>
            <w:hideMark/>
          </w:tcPr>
          <w:p w:rsidR="000B7439" w:rsidRPr="000B7439" w:rsidRDefault="000B7439" w:rsidP="000B7439">
            <w:pPr>
              <w:spacing w:after="0" w:line="240" w:lineRule="auto"/>
              <w:textAlignment w:val="baseline"/>
              <w:rPr>
                <w:rFonts w:ascii="Segoe UI" w:eastAsia="Times New Roman" w:hAnsi="Segoe UI" w:cs="Segoe UI"/>
                <w:sz w:val="16"/>
                <w:szCs w:val="16"/>
                <w:lang w:eastAsia="it-IT"/>
              </w:rPr>
            </w:pPr>
            <w:r w:rsidRPr="000B7439">
              <w:rPr>
                <w:rFonts w:ascii="Calibri" w:eastAsia="Times New Roman" w:hAnsi="Calibri" w:cs="Calibri"/>
                <w:b/>
                <w:bCs/>
                <w:sz w:val="16"/>
                <w:szCs w:val="16"/>
                <w:lang w:eastAsia="it-IT"/>
              </w:rPr>
              <w:t>Descrizione</w:t>
            </w:r>
            <w:r w:rsidRPr="000B7439">
              <w:rPr>
                <w:rFonts w:ascii="Calibri" w:eastAsia="Times New Roman" w:hAnsi="Calibri" w:cs="Calibri"/>
                <w:sz w:val="16"/>
                <w:szCs w:val="16"/>
                <w:lang w:eastAsia="it-IT"/>
              </w:rPr>
              <w:t> </w:t>
            </w:r>
          </w:p>
        </w:tc>
      </w:tr>
      <w:tr w:rsidR="000B7439" w:rsidRPr="000B7439" w:rsidTr="007E7BB2">
        <w:tc>
          <w:tcPr>
            <w:tcW w:w="4665" w:type="dxa"/>
            <w:tcBorders>
              <w:top w:val="nil"/>
              <w:left w:val="single" w:sz="6" w:space="0" w:color="auto"/>
              <w:bottom w:val="single" w:sz="6" w:space="0" w:color="auto"/>
              <w:right w:val="single" w:sz="6" w:space="0" w:color="auto"/>
            </w:tcBorders>
            <w:hideMark/>
          </w:tcPr>
          <w:p w:rsidR="000B7439" w:rsidRPr="000B7439" w:rsidRDefault="000B7439" w:rsidP="000B7439">
            <w:pPr>
              <w:spacing w:after="0" w:line="240" w:lineRule="auto"/>
              <w:textAlignment w:val="baseline"/>
              <w:rPr>
                <w:rFonts w:ascii="Segoe UI" w:eastAsia="Times New Roman" w:hAnsi="Segoe UI" w:cs="Segoe UI"/>
                <w:sz w:val="16"/>
                <w:szCs w:val="16"/>
                <w:lang w:eastAsia="it-IT"/>
              </w:rPr>
            </w:pPr>
            <w:r w:rsidRPr="000B7439">
              <w:rPr>
                <w:rFonts w:ascii="Calibri" w:eastAsia="Times New Roman" w:hAnsi="Calibri" w:cs="Calibri"/>
                <w:sz w:val="16"/>
                <w:szCs w:val="16"/>
                <w:lang w:eastAsia="it-IT"/>
              </w:rPr>
              <w:t>[X] raccolta </w:t>
            </w:r>
          </w:p>
        </w:tc>
        <w:tc>
          <w:tcPr>
            <w:tcW w:w="4950" w:type="dxa"/>
            <w:tcBorders>
              <w:top w:val="nil"/>
              <w:left w:val="nil"/>
              <w:bottom w:val="single" w:sz="6" w:space="0" w:color="auto"/>
              <w:right w:val="single" w:sz="6" w:space="0" w:color="auto"/>
            </w:tcBorders>
            <w:hideMark/>
          </w:tcPr>
          <w:p w:rsidR="000B7439" w:rsidRPr="000B7439" w:rsidRDefault="000B7439" w:rsidP="000B7439">
            <w:pPr>
              <w:spacing w:after="0" w:line="240" w:lineRule="auto"/>
              <w:textAlignment w:val="baseline"/>
              <w:rPr>
                <w:rFonts w:ascii="Segoe UI" w:eastAsia="Times New Roman" w:hAnsi="Segoe UI" w:cs="Segoe UI"/>
                <w:sz w:val="16"/>
                <w:szCs w:val="16"/>
                <w:lang w:eastAsia="it-IT"/>
              </w:rPr>
            </w:pPr>
            <w:r w:rsidRPr="000B7439">
              <w:rPr>
                <w:rFonts w:ascii="Calibri" w:eastAsia="Times New Roman" w:hAnsi="Calibri" w:cs="Calibri"/>
                <w:sz w:val="16"/>
                <w:szCs w:val="16"/>
                <w:lang w:eastAsia="it-IT"/>
              </w:rPr>
              <w:t>[X] limitazione </w:t>
            </w:r>
          </w:p>
        </w:tc>
      </w:tr>
      <w:tr w:rsidR="000B7439" w:rsidRPr="000B7439" w:rsidTr="007E7BB2">
        <w:tc>
          <w:tcPr>
            <w:tcW w:w="4665" w:type="dxa"/>
            <w:tcBorders>
              <w:top w:val="nil"/>
              <w:left w:val="single" w:sz="6" w:space="0" w:color="auto"/>
              <w:bottom w:val="single" w:sz="6" w:space="0" w:color="auto"/>
              <w:right w:val="single" w:sz="6" w:space="0" w:color="auto"/>
            </w:tcBorders>
            <w:hideMark/>
          </w:tcPr>
          <w:p w:rsidR="000B7439" w:rsidRPr="000B7439" w:rsidRDefault="000B7439" w:rsidP="000B7439">
            <w:pPr>
              <w:spacing w:after="0" w:line="240" w:lineRule="auto"/>
              <w:textAlignment w:val="baseline"/>
              <w:rPr>
                <w:rFonts w:ascii="Segoe UI" w:eastAsia="Times New Roman" w:hAnsi="Segoe UI" w:cs="Segoe UI"/>
                <w:sz w:val="16"/>
                <w:szCs w:val="16"/>
                <w:lang w:eastAsia="it-IT"/>
              </w:rPr>
            </w:pPr>
            <w:r w:rsidRPr="000B7439">
              <w:rPr>
                <w:rFonts w:ascii="Calibri" w:eastAsia="Times New Roman" w:hAnsi="Calibri" w:cs="Calibri"/>
                <w:sz w:val="16"/>
                <w:szCs w:val="16"/>
                <w:lang w:eastAsia="it-IT"/>
              </w:rPr>
              <w:t>[X] organizzazione </w:t>
            </w:r>
          </w:p>
        </w:tc>
        <w:tc>
          <w:tcPr>
            <w:tcW w:w="4950" w:type="dxa"/>
            <w:tcBorders>
              <w:top w:val="nil"/>
              <w:left w:val="nil"/>
              <w:bottom w:val="single" w:sz="6" w:space="0" w:color="auto"/>
              <w:right w:val="single" w:sz="6" w:space="0" w:color="auto"/>
            </w:tcBorders>
            <w:hideMark/>
          </w:tcPr>
          <w:p w:rsidR="000B7439" w:rsidRPr="000B7439" w:rsidRDefault="000B7439" w:rsidP="000B7439">
            <w:pPr>
              <w:spacing w:after="0" w:line="240" w:lineRule="auto"/>
              <w:textAlignment w:val="baseline"/>
              <w:rPr>
                <w:rFonts w:ascii="Segoe UI" w:eastAsia="Times New Roman" w:hAnsi="Segoe UI" w:cs="Segoe UI"/>
                <w:sz w:val="16"/>
                <w:szCs w:val="16"/>
                <w:lang w:eastAsia="it-IT"/>
              </w:rPr>
            </w:pPr>
            <w:r w:rsidRPr="000B7439">
              <w:rPr>
                <w:rFonts w:ascii="Calibri" w:eastAsia="Times New Roman" w:hAnsi="Calibri" w:cs="Calibri"/>
                <w:sz w:val="16"/>
                <w:szCs w:val="16"/>
                <w:lang w:eastAsia="it-IT"/>
              </w:rPr>
              <w:t>[X] strutturazione </w:t>
            </w:r>
          </w:p>
        </w:tc>
      </w:tr>
      <w:tr w:rsidR="000B7439" w:rsidRPr="000B7439" w:rsidTr="007E7BB2">
        <w:tc>
          <w:tcPr>
            <w:tcW w:w="4665" w:type="dxa"/>
            <w:tcBorders>
              <w:top w:val="nil"/>
              <w:left w:val="single" w:sz="6" w:space="0" w:color="auto"/>
              <w:bottom w:val="single" w:sz="6" w:space="0" w:color="auto"/>
              <w:right w:val="single" w:sz="6" w:space="0" w:color="auto"/>
            </w:tcBorders>
            <w:hideMark/>
          </w:tcPr>
          <w:p w:rsidR="000B7439" w:rsidRPr="000B7439" w:rsidRDefault="000B7439" w:rsidP="000B7439">
            <w:pPr>
              <w:spacing w:after="0" w:line="240" w:lineRule="auto"/>
              <w:textAlignment w:val="baseline"/>
              <w:rPr>
                <w:rFonts w:ascii="Segoe UI" w:eastAsia="Times New Roman" w:hAnsi="Segoe UI" w:cs="Segoe UI"/>
                <w:sz w:val="16"/>
                <w:szCs w:val="16"/>
                <w:lang w:eastAsia="it-IT"/>
              </w:rPr>
            </w:pPr>
            <w:r w:rsidRPr="000B7439">
              <w:rPr>
                <w:rFonts w:ascii="Calibri" w:eastAsia="Times New Roman" w:hAnsi="Calibri" w:cs="Calibri"/>
                <w:sz w:val="16"/>
                <w:szCs w:val="16"/>
                <w:lang w:eastAsia="it-IT"/>
              </w:rPr>
              <w:t>[X] registrazione </w:t>
            </w:r>
          </w:p>
        </w:tc>
        <w:tc>
          <w:tcPr>
            <w:tcW w:w="4950" w:type="dxa"/>
            <w:tcBorders>
              <w:top w:val="nil"/>
              <w:left w:val="nil"/>
              <w:bottom w:val="single" w:sz="6" w:space="0" w:color="auto"/>
              <w:right w:val="single" w:sz="6" w:space="0" w:color="auto"/>
            </w:tcBorders>
            <w:hideMark/>
          </w:tcPr>
          <w:p w:rsidR="000B7439" w:rsidRPr="000B7439" w:rsidRDefault="000B7439" w:rsidP="000B7439">
            <w:pPr>
              <w:spacing w:after="0" w:line="240" w:lineRule="auto"/>
              <w:textAlignment w:val="baseline"/>
              <w:rPr>
                <w:rFonts w:ascii="Segoe UI" w:eastAsia="Times New Roman" w:hAnsi="Segoe UI" w:cs="Segoe UI"/>
                <w:sz w:val="16"/>
                <w:szCs w:val="16"/>
                <w:lang w:eastAsia="it-IT"/>
              </w:rPr>
            </w:pPr>
            <w:r w:rsidRPr="000B7439">
              <w:rPr>
                <w:rFonts w:ascii="Calibri" w:eastAsia="Times New Roman" w:hAnsi="Calibri" w:cs="Calibri"/>
                <w:sz w:val="16"/>
                <w:szCs w:val="16"/>
                <w:lang w:eastAsia="it-IT"/>
              </w:rPr>
              <w:t>[X] conservazione </w:t>
            </w:r>
          </w:p>
        </w:tc>
      </w:tr>
      <w:tr w:rsidR="000B7439" w:rsidRPr="000B7439" w:rsidTr="007E7BB2">
        <w:tc>
          <w:tcPr>
            <w:tcW w:w="4665" w:type="dxa"/>
            <w:tcBorders>
              <w:top w:val="nil"/>
              <w:left w:val="single" w:sz="6" w:space="0" w:color="auto"/>
              <w:bottom w:val="single" w:sz="6" w:space="0" w:color="auto"/>
              <w:right w:val="single" w:sz="6" w:space="0" w:color="auto"/>
            </w:tcBorders>
            <w:hideMark/>
          </w:tcPr>
          <w:p w:rsidR="000B7439" w:rsidRPr="000B7439" w:rsidRDefault="000B7439" w:rsidP="000B7439">
            <w:pPr>
              <w:spacing w:after="0" w:line="240" w:lineRule="auto"/>
              <w:textAlignment w:val="baseline"/>
              <w:rPr>
                <w:rFonts w:ascii="Segoe UI" w:eastAsia="Times New Roman" w:hAnsi="Segoe UI" w:cs="Segoe UI"/>
                <w:sz w:val="16"/>
                <w:szCs w:val="16"/>
                <w:lang w:eastAsia="it-IT"/>
              </w:rPr>
            </w:pPr>
            <w:r w:rsidRPr="000B7439">
              <w:rPr>
                <w:rFonts w:ascii="Calibri" w:eastAsia="Times New Roman" w:hAnsi="Calibri" w:cs="Calibri"/>
                <w:sz w:val="16"/>
                <w:szCs w:val="16"/>
                <w:lang w:eastAsia="it-IT"/>
              </w:rPr>
              <w:t>[X] estrazione </w:t>
            </w:r>
          </w:p>
        </w:tc>
        <w:tc>
          <w:tcPr>
            <w:tcW w:w="4950" w:type="dxa"/>
            <w:tcBorders>
              <w:top w:val="nil"/>
              <w:left w:val="nil"/>
              <w:bottom w:val="single" w:sz="6" w:space="0" w:color="auto"/>
              <w:right w:val="single" w:sz="6" w:space="0" w:color="auto"/>
            </w:tcBorders>
            <w:hideMark/>
          </w:tcPr>
          <w:p w:rsidR="000B7439" w:rsidRPr="000B7439" w:rsidRDefault="000B7439" w:rsidP="000B7439">
            <w:pPr>
              <w:spacing w:after="0" w:line="240" w:lineRule="auto"/>
              <w:textAlignment w:val="baseline"/>
              <w:rPr>
                <w:rFonts w:ascii="Segoe UI" w:eastAsia="Times New Roman" w:hAnsi="Segoe UI" w:cs="Segoe UI"/>
                <w:sz w:val="16"/>
                <w:szCs w:val="16"/>
                <w:lang w:eastAsia="it-IT"/>
              </w:rPr>
            </w:pPr>
            <w:r w:rsidRPr="000B7439">
              <w:rPr>
                <w:rFonts w:ascii="Calibri" w:eastAsia="Times New Roman" w:hAnsi="Calibri" w:cs="Calibri"/>
                <w:sz w:val="16"/>
                <w:szCs w:val="16"/>
                <w:lang w:eastAsia="it-IT"/>
              </w:rPr>
              <w:t>[X] consultazione </w:t>
            </w:r>
          </w:p>
        </w:tc>
      </w:tr>
      <w:tr w:rsidR="000B7439" w:rsidRPr="000B7439" w:rsidTr="007E7BB2">
        <w:tc>
          <w:tcPr>
            <w:tcW w:w="4665" w:type="dxa"/>
            <w:tcBorders>
              <w:top w:val="nil"/>
              <w:left w:val="single" w:sz="6" w:space="0" w:color="auto"/>
              <w:bottom w:val="single" w:sz="6" w:space="0" w:color="auto"/>
              <w:right w:val="single" w:sz="6" w:space="0" w:color="auto"/>
            </w:tcBorders>
            <w:hideMark/>
          </w:tcPr>
          <w:p w:rsidR="000B7439" w:rsidRPr="000B7439" w:rsidRDefault="000B7439" w:rsidP="000B7439">
            <w:pPr>
              <w:spacing w:after="0" w:line="240" w:lineRule="auto"/>
              <w:textAlignment w:val="baseline"/>
              <w:rPr>
                <w:rFonts w:ascii="Segoe UI" w:eastAsia="Times New Roman" w:hAnsi="Segoe UI" w:cs="Segoe UI"/>
                <w:sz w:val="16"/>
                <w:szCs w:val="16"/>
                <w:lang w:eastAsia="it-IT"/>
              </w:rPr>
            </w:pPr>
            <w:r w:rsidRPr="000B7439">
              <w:rPr>
                <w:rFonts w:ascii="Calibri" w:eastAsia="Times New Roman" w:hAnsi="Calibri" w:cs="Calibri"/>
                <w:sz w:val="16"/>
                <w:szCs w:val="16"/>
                <w:lang w:eastAsia="it-IT"/>
              </w:rPr>
              <w:t>[X] uso </w:t>
            </w:r>
          </w:p>
        </w:tc>
        <w:tc>
          <w:tcPr>
            <w:tcW w:w="4950" w:type="dxa"/>
            <w:tcBorders>
              <w:top w:val="nil"/>
              <w:left w:val="nil"/>
              <w:bottom w:val="single" w:sz="6" w:space="0" w:color="auto"/>
              <w:right w:val="single" w:sz="6" w:space="0" w:color="auto"/>
            </w:tcBorders>
            <w:hideMark/>
          </w:tcPr>
          <w:p w:rsidR="000B7439" w:rsidRPr="000B7439" w:rsidRDefault="000B7439" w:rsidP="000B7439">
            <w:pPr>
              <w:spacing w:after="0" w:line="240" w:lineRule="auto"/>
              <w:textAlignment w:val="baseline"/>
              <w:rPr>
                <w:rFonts w:ascii="Segoe UI" w:eastAsia="Times New Roman" w:hAnsi="Segoe UI" w:cs="Segoe UI"/>
                <w:sz w:val="16"/>
                <w:szCs w:val="16"/>
                <w:lang w:eastAsia="it-IT"/>
              </w:rPr>
            </w:pPr>
            <w:r w:rsidRPr="000B7439">
              <w:rPr>
                <w:rFonts w:ascii="Calibri" w:eastAsia="Times New Roman" w:hAnsi="Calibri" w:cs="Calibri"/>
                <w:sz w:val="16"/>
                <w:szCs w:val="16"/>
                <w:lang w:eastAsia="it-IT"/>
              </w:rPr>
              <w:t>[X] comunicazione mediante trasmissione </w:t>
            </w:r>
          </w:p>
        </w:tc>
      </w:tr>
      <w:tr w:rsidR="000B7439" w:rsidRPr="000B7439" w:rsidTr="007E7BB2">
        <w:tc>
          <w:tcPr>
            <w:tcW w:w="4665" w:type="dxa"/>
            <w:tcBorders>
              <w:top w:val="nil"/>
              <w:left w:val="single" w:sz="6" w:space="0" w:color="auto"/>
              <w:bottom w:val="single" w:sz="6" w:space="0" w:color="auto"/>
              <w:right w:val="single" w:sz="6" w:space="0" w:color="auto"/>
            </w:tcBorders>
            <w:hideMark/>
          </w:tcPr>
          <w:p w:rsidR="000B7439" w:rsidRPr="000B7439" w:rsidRDefault="000B7439" w:rsidP="000B7439">
            <w:pPr>
              <w:spacing w:after="0" w:line="240" w:lineRule="auto"/>
              <w:textAlignment w:val="baseline"/>
              <w:rPr>
                <w:rFonts w:ascii="Segoe UI" w:eastAsia="Times New Roman" w:hAnsi="Segoe UI" w:cs="Segoe UI"/>
                <w:sz w:val="16"/>
                <w:szCs w:val="16"/>
                <w:lang w:eastAsia="it-IT"/>
              </w:rPr>
            </w:pPr>
            <w:r w:rsidRPr="000B7439">
              <w:rPr>
                <w:rFonts w:ascii="Calibri" w:eastAsia="Times New Roman" w:hAnsi="Calibri" w:cs="Calibri"/>
                <w:sz w:val="16"/>
                <w:szCs w:val="16"/>
                <w:lang w:eastAsia="it-IT"/>
              </w:rPr>
              <w:t>[X] raffronto od interconnessione </w:t>
            </w:r>
          </w:p>
        </w:tc>
        <w:tc>
          <w:tcPr>
            <w:tcW w:w="4950" w:type="dxa"/>
            <w:tcBorders>
              <w:top w:val="nil"/>
              <w:left w:val="nil"/>
              <w:bottom w:val="single" w:sz="6" w:space="0" w:color="auto"/>
              <w:right w:val="single" w:sz="6" w:space="0" w:color="auto"/>
            </w:tcBorders>
            <w:hideMark/>
          </w:tcPr>
          <w:p w:rsidR="000B7439" w:rsidRPr="000B7439" w:rsidRDefault="000B7439" w:rsidP="000B7439">
            <w:pPr>
              <w:spacing w:after="0" w:line="240" w:lineRule="auto"/>
              <w:textAlignment w:val="baseline"/>
              <w:rPr>
                <w:rFonts w:ascii="Segoe UI" w:eastAsia="Times New Roman" w:hAnsi="Segoe UI" w:cs="Segoe UI"/>
                <w:sz w:val="16"/>
                <w:szCs w:val="16"/>
                <w:lang w:eastAsia="it-IT"/>
              </w:rPr>
            </w:pPr>
            <w:r w:rsidRPr="000B7439">
              <w:rPr>
                <w:rFonts w:ascii="Calibri" w:eastAsia="Times New Roman" w:hAnsi="Calibri" w:cs="Calibri"/>
                <w:sz w:val="16"/>
                <w:szCs w:val="16"/>
                <w:lang w:eastAsia="it-IT"/>
              </w:rPr>
              <w:t>[X] cancellazione o distruzione </w:t>
            </w:r>
          </w:p>
        </w:tc>
      </w:tr>
      <w:tr w:rsidR="000B7439" w:rsidRPr="000B7439" w:rsidTr="007E7BB2">
        <w:tc>
          <w:tcPr>
            <w:tcW w:w="4665" w:type="dxa"/>
            <w:tcBorders>
              <w:top w:val="nil"/>
              <w:left w:val="single" w:sz="6" w:space="0" w:color="auto"/>
              <w:bottom w:val="single" w:sz="6" w:space="0" w:color="auto"/>
              <w:right w:val="single" w:sz="6" w:space="0" w:color="auto"/>
            </w:tcBorders>
            <w:hideMark/>
          </w:tcPr>
          <w:p w:rsidR="000B7439" w:rsidRPr="000B7439" w:rsidRDefault="000B7439" w:rsidP="000B7439">
            <w:pPr>
              <w:spacing w:after="0" w:line="240" w:lineRule="auto"/>
              <w:textAlignment w:val="baseline"/>
              <w:rPr>
                <w:rFonts w:ascii="Calibri" w:eastAsia="Times New Roman" w:hAnsi="Calibri" w:cs="Calibri"/>
                <w:sz w:val="16"/>
                <w:szCs w:val="16"/>
                <w:lang w:eastAsia="it-IT"/>
              </w:rPr>
            </w:pPr>
            <w:r w:rsidRPr="000B7439">
              <w:rPr>
                <w:rFonts w:ascii="Calibri" w:eastAsia="Times New Roman" w:hAnsi="Calibri" w:cs="Calibri"/>
                <w:sz w:val="16"/>
                <w:szCs w:val="16"/>
                <w:lang w:eastAsia="it-IT"/>
              </w:rPr>
              <w:t>[X] elaborazione</w:t>
            </w:r>
          </w:p>
        </w:tc>
        <w:tc>
          <w:tcPr>
            <w:tcW w:w="4950" w:type="dxa"/>
            <w:tcBorders>
              <w:top w:val="nil"/>
              <w:left w:val="nil"/>
              <w:bottom w:val="single" w:sz="6" w:space="0" w:color="auto"/>
              <w:right w:val="single" w:sz="6" w:space="0" w:color="auto"/>
            </w:tcBorders>
            <w:hideMark/>
          </w:tcPr>
          <w:p w:rsidR="000B7439" w:rsidRPr="000B7439" w:rsidRDefault="000B7439" w:rsidP="000B7439">
            <w:pPr>
              <w:spacing w:after="0" w:line="240" w:lineRule="auto"/>
              <w:textAlignment w:val="baseline"/>
              <w:rPr>
                <w:rFonts w:ascii="Calibri" w:eastAsia="Times New Roman" w:hAnsi="Calibri" w:cs="Calibri"/>
                <w:sz w:val="16"/>
                <w:szCs w:val="16"/>
                <w:lang w:eastAsia="it-IT"/>
              </w:rPr>
            </w:pPr>
            <w:r w:rsidRPr="000B7439">
              <w:rPr>
                <w:rFonts w:ascii="Calibri" w:eastAsia="Times New Roman" w:hAnsi="Calibri" w:cs="Calibri"/>
                <w:sz w:val="16"/>
                <w:szCs w:val="16"/>
                <w:lang w:eastAsia="it-IT"/>
              </w:rPr>
              <w:t>[X] selezione</w:t>
            </w:r>
          </w:p>
        </w:tc>
      </w:tr>
    </w:tbl>
    <w:p w:rsidR="000B7439" w:rsidRPr="000B7439" w:rsidRDefault="000B7439" w:rsidP="000B7439">
      <w:pPr>
        <w:spacing w:after="0" w:line="240" w:lineRule="auto"/>
        <w:jc w:val="both"/>
        <w:rPr>
          <w:rFonts w:ascii="Calibri" w:eastAsia="New York" w:hAnsi="Calibri" w:cs="Calibri"/>
          <w:sz w:val="16"/>
          <w:szCs w:val="16"/>
          <w:lang w:eastAsia="it-IT"/>
        </w:rPr>
      </w:pPr>
    </w:p>
    <w:p w:rsidR="000B7439" w:rsidRPr="000B7439" w:rsidRDefault="000B7439" w:rsidP="000B7439">
      <w:pPr>
        <w:spacing w:after="0" w:line="240" w:lineRule="auto"/>
        <w:jc w:val="both"/>
        <w:rPr>
          <w:rFonts w:ascii="Calibri" w:eastAsia="New York" w:hAnsi="Calibri" w:cs="Calibri"/>
          <w:sz w:val="16"/>
          <w:szCs w:val="16"/>
          <w:lang w:eastAsia="it-IT"/>
        </w:rPr>
      </w:pPr>
      <w:r w:rsidRPr="000B7439">
        <w:rPr>
          <w:rFonts w:ascii="Calibri" w:eastAsia="New York" w:hAnsi="Calibri" w:cs="Calibri"/>
          <w:sz w:val="16"/>
          <w:szCs w:val="16"/>
          <w:lang w:eastAsia="it-IT"/>
        </w:rPr>
        <w:t>I dati non saranno in nessun caso oggetto di diffusione né di comunicazione all’esterno delle strutture del Titolare del Trattamento, se non nei casi espressamente autorizzati dall’interessato o nei casi previsti dalla legge e necessari all’adempimento del servizio.</w:t>
      </w:r>
    </w:p>
    <w:p w:rsidR="000B7439" w:rsidRPr="000B7439" w:rsidRDefault="000B7439" w:rsidP="000B7439">
      <w:pPr>
        <w:spacing w:after="0" w:line="240" w:lineRule="auto"/>
        <w:jc w:val="both"/>
        <w:rPr>
          <w:rFonts w:ascii="Calibri" w:eastAsia="New York" w:hAnsi="Calibri" w:cs="Calibri"/>
          <w:sz w:val="16"/>
          <w:szCs w:val="16"/>
          <w:lang w:eastAsia="it-IT"/>
        </w:rPr>
      </w:pPr>
      <w:r w:rsidRPr="000B7439">
        <w:rPr>
          <w:rFonts w:ascii="Calibri" w:eastAsia="New York" w:hAnsi="Calibri" w:cs="Calibri"/>
          <w:sz w:val="16"/>
          <w:szCs w:val="16"/>
          <w:lang w:eastAsia="it-IT"/>
        </w:rPr>
        <w:t>Il trattamento non comporta l'attivazione di un processo decisionale automatizzato, compresa la profilazione.</w:t>
      </w:r>
    </w:p>
    <w:p w:rsidR="000B7439" w:rsidRPr="000B7439" w:rsidRDefault="000B7439" w:rsidP="000B7439">
      <w:pPr>
        <w:spacing w:after="0" w:line="240" w:lineRule="auto"/>
        <w:jc w:val="both"/>
        <w:rPr>
          <w:rFonts w:ascii="New York" w:eastAsia="New York" w:hAnsi="New York" w:cs="Calibri"/>
          <w:b/>
          <w:bCs/>
          <w:sz w:val="16"/>
          <w:szCs w:val="16"/>
          <w:lang w:eastAsia="it-IT"/>
        </w:rPr>
      </w:pPr>
    </w:p>
    <w:p w:rsidR="000B7439" w:rsidRPr="000B7439" w:rsidRDefault="000B7439" w:rsidP="000B7439">
      <w:pPr>
        <w:numPr>
          <w:ilvl w:val="0"/>
          <w:numId w:val="9"/>
        </w:numPr>
        <w:suppressAutoHyphens/>
        <w:spacing w:before="240" w:after="0" w:line="240" w:lineRule="auto"/>
        <w:ind w:left="426" w:hanging="420"/>
        <w:contextualSpacing/>
        <w:rPr>
          <w:rFonts w:ascii="Calibri" w:eastAsia="Calibri" w:hAnsi="Calibri" w:cs="Calibri"/>
          <w:b/>
          <w:bCs/>
          <w:sz w:val="16"/>
          <w:szCs w:val="16"/>
        </w:rPr>
      </w:pPr>
      <w:r w:rsidRPr="000B7439">
        <w:rPr>
          <w:rFonts w:ascii="Calibri" w:eastAsia="Calibri" w:hAnsi="Calibri" w:cs="Calibri"/>
          <w:b/>
          <w:bCs/>
          <w:sz w:val="16"/>
          <w:szCs w:val="16"/>
        </w:rPr>
        <w:t>MISURE DI SICUREZZA</w:t>
      </w:r>
    </w:p>
    <w:p w:rsidR="000B7439" w:rsidRPr="000B7439" w:rsidRDefault="000B7439" w:rsidP="000B7439">
      <w:pPr>
        <w:spacing w:after="0" w:line="240" w:lineRule="auto"/>
        <w:ind w:left="4"/>
        <w:jc w:val="both"/>
        <w:rPr>
          <w:rFonts w:ascii="Calibri" w:eastAsia="New York" w:hAnsi="Calibri" w:cs="Calibri"/>
          <w:sz w:val="16"/>
          <w:szCs w:val="16"/>
          <w:lang w:eastAsia="it-IT"/>
        </w:rPr>
      </w:pPr>
      <w:r w:rsidRPr="000B7439">
        <w:rPr>
          <w:rFonts w:ascii="Calibri" w:eastAsia="New York" w:hAnsi="Calibri" w:cs="Calibri"/>
          <w:sz w:val="16"/>
          <w:szCs w:val="16"/>
          <w:lang w:eastAsia="it-IT"/>
        </w:rPr>
        <w:t>Il Titolare del Trattamento adotterà tutte le necessarie misure di sicurezza al fine di ridurre al minimo i rischi di distruzione o di perdita, anche accidentale, dei dati stessi, di accesso non autorizzato o di trattamento non consentito o non conforme alle finalità indicate nel presente documento nel pieno rispetto dell’art. 32 del GDPR.</w:t>
      </w:r>
    </w:p>
    <w:p w:rsidR="000B7439" w:rsidRPr="000B7439" w:rsidRDefault="000B7439" w:rsidP="000B7439">
      <w:pPr>
        <w:spacing w:after="0" w:line="240" w:lineRule="auto"/>
        <w:jc w:val="both"/>
        <w:rPr>
          <w:rFonts w:ascii="Calibri" w:eastAsia="New York" w:hAnsi="Calibri" w:cs="Calibri"/>
          <w:sz w:val="16"/>
          <w:szCs w:val="16"/>
          <w:lang w:eastAsia="it-IT"/>
        </w:rPr>
      </w:pPr>
    </w:p>
    <w:p w:rsidR="000B7439" w:rsidRPr="000B7439" w:rsidRDefault="000B7439" w:rsidP="000B7439">
      <w:pPr>
        <w:numPr>
          <w:ilvl w:val="0"/>
          <w:numId w:val="9"/>
        </w:numPr>
        <w:suppressAutoHyphens/>
        <w:spacing w:after="0" w:line="240" w:lineRule="auto"/>
        <w:ind w:left="426" w:hanging="422"/>
        <w:contextualSpacing/>
        <w:rPr>
          <w:rFonts w:ascii="Calibri" w:eastAsia="Calibri" w:hAnsi="Calibri" w:cs="Calibri"/>
          <w:b/>
          <w:bCs/>
          <w:sz w:val="16"/>
          <w:szCs w:val="16"/>
        </w:rPr>
      </w:pPr>
      <w:r w:rsidRPr="000B7439">
        <w:rPr>
          <w:rFonts w:ascii="Calibri" w:eastAsia="Calibri" w:hAnsi="Calibri" w:cs="Calibri"/>
          <w:b/>
          <w:bCs/>
          <w:sz w:val="16"/>
          <w:szCs w:val="16"/>
        </w:rPr>
        <w:t>AMBITO DI COMUNICAZIONE E DESTINATARI DEI DATI PERSONALI</w:t>
      </w:r>
    </w:p>
    <w:p w:rsidR="000B7439" w:rsidRPr="000B7439" w:rsidRDefault="000B7439" w:rsidP="000B7439">
      <w:pPr>
        <w:suppressAutoHyphens/>
        <w:spacing w:after="0" w:line="240" w:lineRule="auto"/>
        <w:ind w:left="4"/>
        <w:jc w:val="both"/>
        <w:rPr>
          <w:rFonts w:ascii="Calibri" w:eastAsia="Times New Roman" w:hAnsi="Calibri" w:cs="Calibri"/>
          <w:sz w:val="16"/>
          <w:szCs w:val="16"/>
        </w:rPr>
      </w:pPr>
      <w:r w:rsidRPr="000B7439">
        <w:rPr>
          <w:rFonts w:ascii="Calibri" w:eastAsia="Times New Roman" w:hAnsi="Calibri" w:cs="Calibri"/>
          <w:sz w:val="16"/>
          <w:szCs w:val="16"/>
          <w:lang w:eastAsia="ar-SA"/>
        </w:rPr>
        <w:t>Il trattamento sarà svolto esclusivamente da soggetti a ciò debitamente autorizzati per iscritto dal Titolare, in ossequio alle disposizioni della normativa applicabile. I dati personali sono altresì trattati dal personale (amministrativo, tecnico e ausiliario) del Titolare, che agisce sulla base delle mansioni assegnate e di specifiche istruzioni fornite in ordine a finalità e modalità del trattamento medesimo oltre alle disposizioni di legge vigenti.</w:t>
      </w:r>
    </w:p>
    <w:p w:rsidR="000B7439" w:rsidRPr="000B7439" w:rsidRDefault="000B7439" w:rsidP="000B7439">
      <w:pPr>
        <w:suppressAutoHyphens/>
        <w:spacing w:after="0" w:line="240" w:lineRule="auto"/>
        <w:ind w:left="4"/>
        <w:jc w:val="both"/>
        <w:rPr>
          <w:rFonts w:ascii="Calibri" w:eastAsia="Times New Roman" w:hAnsi="Calibri" w:cs="Calibri"/>
          <w:sz w:val="16"/>
          <w:szCs w:val="16"/>
          <w:lang w:eastAsia="ar-SA"/>
        </w:rPr>
      </w:pPr>
      <w:r w:rsidRPr="000B7439">
        <w:rPr>
          <w:rFonts w:ascii="Calibri" w:eastAsia="Times New Roman" w:hAnsi="Calibri" w:cs="Calibri"/>
          <w:sz w:val="16"/>
          <w:szCs w:val="16"/>
          <w:lang w:eastAsia="ar-SA"/>
        </w:rPr>
        <w:t>Per il perseguimento delle finalità sopra indicate potrebbe essere necessario che il Titolare comunichi i Suoi dati a:</w:t>
      </w:r>
    </w:p>
    <w:p w:rsidR="000B7439" w:rsidRPr="000B7439" w:rsidRDefault="000B7439" w:rsidP="000B7439">
      <w:pPr>
        <w:numPr>
          <w:ilvl w:val="0"/>
          <w:numId w:val="12"/>
        </w:numPr>
        <w:suppressAutoHyphens/>
        <w:spacing w:after="0" w:line="256" w:lineRule="auto"/>
        <w:contextualSpacing/>
        <w:jc w:val="both"/>
        <w:rPr>
          <w:rFonts w:ascii="Calibri" w:eastAsia="Times New Roman" w:hAnsi="Calibri" w:cs="Calibri"/>
          <w:sz w:val="16"/>
          <w:szCs w:val="16"/>
          <w:lang w:eastAsia="ar-SA"/>
        </w:rPr>
      </w:pPr>
      <w:r w:rsidRPr="000B7439">
        <w:rPr>
          <w:rFonts w:ascii="Calibri" w:eastAsia="Times New Roman" w:hAnsi="Calibri" w:cs="Calibri"/>
          <w:sz w:val="16"/>
          <w:szCs w:val="16"/>
          <w:lang w:eastAsia="ar-SA"/>
        </w:rPr>
        <w:lastRenderedPageBreak/>
        <w:t>altri soggetti pubblici o privati (ad esempio Pubbliche Amministrazioni, banche, società assicurative ecc.)  quando ciò sia previsto dalla legge o dai regolamenti e nei limiti dagli stessi fissati o sia necessario per il perseguimento dei fini istituzionali. Si tratta di autonomi Titolari del trattamento, che possono operare nei limiti strettamente necessari per la sola finalità per cui si è proceduto alla comunicazione;</w:t>
      </w:r>
    </w:p>
    <w:p w:rsidR="000B7439" w:rsidRPr="000B7439" w:rsidRDefault="000B7439" w:rsidP="000B7439">
      <w:pPr>
        <w:numPr>
          <w:ilvl w:val="0"/>
          <w:numId w:val="12"/>
        </w:numPr>
        <w:suppressAutoHyphens/>
        <w:spacing w:after="0" w:line="256" w:lineRule="auto"/>
        <w:contextualSpacing/>
        <w:jc w:val="both"/>
        <w:rPr>
          <w:rFonts w:ascii="Calibri" w:eastAsia="Times New Roman" w:hAnsi="Calibri" w:cs="Calibri"/>
          <w:sz w:val="16"/>
          <w:szCs w:val="16"/>
          <w:lang w:eastAsia="ar-SA"/>
        </w:rPr>
      </w:pPr>
      <w:r w:rsidRPr="000B7439">
        <w:rPr>
          <w:rFonts w:ascii="Calibri" w:eastAsia="Times New Roman" w:hAnsi="Calibri" w:cs="Calibri"/>
          <w:sz w:val="16"/>
          <w:szCs w:val="16"/>
          <w:lang w:eastAsia="ar-SA"/>
        </w:rPr>
        <w:t>terze parti che svolgono attività di supporto di qualsiasi tipo per l’erogazione dei servizi da parte del Titolare, in relazione ai quali eseguono operazioni di trattamento di Dati Personali, sono designate Responsabili del trattamento e sono vincolate al rispetto delle misure per la sicurezza e la riservatezza dei trattamenti;</w:t>
      </w:r>
    </w:p>
    <w:p w:rsidR="000B7439" w:rsidRPr="000B7439" w:rsidRDefault="000B7439" w:rsidP="000B7439">
      <w:pPr>
        <w:numPr>
          <w:ilvl w:val="0"/>
          <w:numId w:val="12"/>
        </w:numPr>
        <w:suppressAutoHyphens/>
        <w:spacing w:after="0" w:line="256" w:lineRule="auto"/>
        <w:contextualSpacing/>
        <w:jc w:val="both"/>
        <w:rPr>
          <w:rFonts w:ascii="Calibri" w:eastAsia="Times New Roman" w:hAnsi="Calibri" w:cs="Calibri"/>
          <w:sz w:val="16"/>
          <w:szCs w:val="16"/>
          <w:lang w:eastAsia="ar-SA"/>
        </w:rPr>
      </w:pPr>
      <w:r w:rsidRPr="000B7439">
        <w:rPr>
          <w:rFonts w:ascii="Calibri" w:eastAsia="Times New Roman" w:hAnsi="Calibri" w:cs="Calibri"/>
          <w:sz w:val="16"/>
          <w:szCs w:val="16"/>
          <w:lang w:eastAsia="ar-SA"/>
        </w:rPr>
        <w:t>Autorità (ad esempio, giudiziaria, amministrativa ecc.), laddove ne ricorrano i presupposti.</w:t>
      </w:r>
    </w:p>
    <w:p w:rsidR="000B7439" w:rsidRPr="000B7439" w:rsidRDefault="000B7439" w:rsidP="000B7439">
      <w:pPr>
        <w:spacing w:after="120" w:line="240" w:lineRule="auto"/>
        <w:rPr>
          <w:rFonts w:ascii="Calibri" w:eastAsia="New York" w:hAnsi="Calibri" w:cs="Calibri"/>
          <w:b/>
          <w:bCs/>
          <w:sz w:val="16"/>
          <w:szCs w:val="16"/>
          <w:lang w:eastAsia="it-IT"/>
        </w:rPr>
      </w:pPr>
    </w:p>
    <w:p w:rsidR="000B7439" w:rsidRPr="000B7439" w:rsidRDefault="000B7439" w:rsidP="000B7439">
      <w:pPr>
        <w:spacing w:after="120" w:line="240" w:lineRule="auto"/>
        <w:jc w:val="both"/>
        <w:rPr>
          <w:rFonts w:ascii="Calibri" w:eastAsia="New York" w:hAnsi="Calibri" w:cs="Calibri"/>
          <w:b/>
          <w:bCs/>
          <w:sz w:val="16"/>
          <w:szCs w:val="16"/>
          <w:lang w:eastAsia="it-IT"/>
        </w:rPr>
      </w:pPr>
      <w:r w:rsidRPr="000B7439">
        <w:rPr>
          <w:rFonts w:ascii="Calibri" w:eastAsia="New York" w:hAnsi="Calibri" w:cs="Calibri"/>
          <w:b/>
          <w:bCs/>
          <w:sz w:val="16"/>
          <w:szCs w:val="16"/>
          <w:lang w:eastAsia="it-IT"/>
        </w:rPr>
        <w:t>Trasferimento dei Dati Personali ad un Paese terzo o ad un’organizzazione internazionale fuori dallo Spazio Economico Europeo:</w:t>
      </w:r>
    </w:p>
    <w:p w:rsidR="000B7439" w:rsidRPr="000B7439" w:rsidRDefault="000B7439" w:rsidP="000B7439">
      <w:pPr>
        <w:spacing w:after="0" w:line="240" w:lineRule="auto"/>
        <w:jc w:val="both"/>
        <w:rPr>
          <w:rFonts w:ascii="Calibri" w:eastAsia="New York" w:hAnsi="Calibri" w:cs="Calibri"/>
          <w:sz w:val="16"/>
          <w:szCs w:val="16"/>
          <w:lang w:eastAsia="it-IT"/>
        </w:rPr>
      </w:pPr>
      <w:r w:rsidRPr="000B7439">
        <w:rPr>
          <w:rFonts w:ascii="Calibri" w:eastAsia="New York" w:hAnsi="Calibri" w:cs="Calibri"/>
          <w:sz w:val="16"/>
          <w:szCs w:val="16"/>
          <w:lang w:eastAsia="it-IT"/>
        </w:rPr>
        <w:t xml:space="preserve">I Suoi Dati Personali sono trattati all’interno del territorio dello Spazio Economico Europeo e non vengono diffusi. </w:t>
      </w:r>
    </w:p>
    <w:p w:rsidR="000B7439" w:rsidRPr="000B7439" w:rsidRDefault="000B7439" w:rsidP="000B7439">
      <w:pPr>
        <w:jc w:val="both"/>
        <w:rPr>
          <w:rFonts w:ascii="Calibri" w:eastAsia="Calibri" w:hAnsi="Calibri" w:cs="Calibri"/>
          <w:sz w:val="16"/>
          <w:szCs w:val="16"/>
        </w:rPr>
      </w:pPr>
      <w:r w:rsidRPr="000B7439">
        <w:rPr>
          <w:rFonts w:ascii="Calibri" w:eastAsia="Calibri" w:hAnsi="Calibri" w:cs="Calibri"/>
          <w:sz w:val="16"/>
          <w:szCs w:val="16"/>
        </w:rPr>
        <w:t xml:space="preserve">Se necessario, per ragioni tecniche o operative, il Titolare si riserva di trasferire i Suoi Dati Personali verso Paesi al di fuori dello Spazio Economico Europeo o organizzazioni internazionali per i quali esistono decisioni di “adeguatezza” della Commissione Europea, ovvero sulla base di adeguate garanzie fornite dal Paese in cui i dati devono essere trasferiti o sulla base delle specifiche deroghe previste dal Regolamento. </w:t>
      </w:r>
    </w:p>
    <w:p w:rsidR="000B7439" w:rsidRPr="000B7439" w:rsidRDefault="000B7439" w:rsidP="000B7439">
      <w:pPr>
        <w:jc w:val="both"/>
        <w:rPr>
          <w:rFonts w:ascii="Calibri" w:eastAsia="New York" w:hAnsi="Calibri" w:cs="Calibri"/>
          <w:sz w:val="16"/>
          <w:szCs w:val="16"/>
          <w:lang w:eastAsia="it-IT"/>
        </w:rPr>
      </w:pPr>
      <w:r w:rsidRPr="000B7439">
        <w:rPr>
          <w:rFonts w:ascii="Calibri" w:eastAsia="New York" w:hAnsi="Calibri" w:cs="Calibri"/>
          <w:sz w:val="16"/>
          <w:szCs w:val="16"/>
          <w:lang w:eastAsia="it-IT"/>
        </w:rPr>
        <w:t>L’interessato potrà chiedere in qualsiasi momento la lista aggiornata di tutti i Responsabili del trattamento nominati dal Titolare.</w:t>
      </w:r>
    </w:p>
    <w:p w:rsidR="000B7439" w:rsidRPr="000B7439" w:rsidRDefault="000B7439" w:rsidP="000B7439">
      <w:pPr>
        <w:spacing w:after="0" w:line="240" w:lineRule="auto"/>
        <w:jc w:val="both"/>
        <w:rPr>
          <w:rFonts w:ascii="Calibri" w:eastAsia="New York" w:hAnsi="Calibri" w:cs="Calibri"/>
          <w:sz w:val="16"/>
          <w:szCs w:val="16"/>
          <w:lang w:eastAsia="it-IT"/>
        </w:rPr>
      </w:pPr>
    </w:p>
    <w:p w:rsidR="000B7439" w:rsidRPr="000B7439" w:rsidRDefault="000B7439" w:rsidP="000B7439">
      <w:pPr>
        <w:numPr>
          <w:ilvl w:val="0"/>
          <w:numId w:val="9"/>
        </w:numPr>
        <w:suppressAutoHyphens/>
        <w:spacing w:after="0" w:line="240" w:lineRule="auto"/>
        <w:ind w:left="426" w:hanging="422"/>
        <w:contextualSpacing/>
        <w:rPr>
          <w:rFonts w:ascii="Calibri" w:eastAsia="Calibri" w:hAnsi="Calibri" w:cs="Calibri"/>
          <w:b/>
          <w:bCs/>
          <w:sz w:val="16"/>
          <w:szCs w:val="16"/>
        </w:rPr>
      </w:pPr>
      <w:r w:rsidRPr="000B7439">
        <w:rPr>
          <w:rFonts w:ascii="Calibri" w:eastAsia="Calibri" w:hAnsi="Calibri" w:cs="Calibri"/>
          <w:b/>
          <w:bCs/>
          <w:sz w:val="16"/>
          <w:szCs w:val="16"/>
        </w:rPr>
        <w:t>TEMPO DI CONSERVAZIONE DEI DATI PERSONALI</w:t>
      </w:r>
    </w:p>
    <w:p w:rsidR="000B7439" w:rsidRPr="000B7439" w:rsidRDefault="000B7439" w:rsidP="000B7439">
      <w:pPr>
        <w:spacing w:after="0" w:line="240" w:lineRule="auto"/>
        <w:ind w:left="4"/>
        <w:jc w:val="both"/>
        <w:rPr>
          <w:rFonts w:ascii="Calibri" w:eastAsia="Calibri" w:hAnsi="Calibri" w:cs="Calibri"/>
          <w:color w:val="000000"/>
          <w:sz w:val="16"/>
          <w:szCs w:val="16"/>
          <w:lang w:eastAsia="it-IT"/>
        </w:rPr>
      </w:pPr>
      <w:r w:rsidRPr="000B7439">
        <w:rPr>
          <w:rFonts w:ascii="Calibri" w:eastAsia="Arial" w:hAnsi="Calibri" w:cs="Calibri"/>
          <w:sz w:val="16"/>
          <w:szCs w:val="16"/>
          <w:lang w:eastAsia="it-IT"/>
        </w:rPr>
        <w:t xml:space="preserve">I Dati sono trattati dal Titolare e dal personale autorizzato e conservati per tutto il tempo necessario allo svolgimento del procedimento. Successivamente alla conclusione del procedimento, i dati saranno conservati in conformità alle norme sulla conservazione della documentazione prevista per la Pubblica Amministrazione. </w:t>
      </w:r>
    </w:p>
    <w:p w:rsidR="000B7439" w:rsidRPr="000B7439" w:rsidRDefault="000B7439" w:rsidP="000B7439">
      <w:pPr>
        <w:suppressAutoHyphens/>
        <w:spacing w:after="0" w:line="240" w:lineRule="auto"/>
        <w:ind w:left="4"/>
        <w:jc w:val="both"/>
        <w:rPr>
          <w:rFonts w:ascii="Calibri" w:eastAsia="Times New Roman" w:hAnsi="Calibri" w:cs="Calibri"/>
          <w:sz w:val="16"/>
          <w:szCs w:val="16"/>
          <w:lang w:eastAsia="ar-SA"/>
        </w:rPr>
      </w:pPr>
      <w:r w:rsidRPr="000B7439">
        <w:rPr>
          <w:rFonts w:ascii="Calibri" w:eastAsia="Times New Roman" w:hAnsi="Calibri" w:cs="Calibri"/>
          <w:sz w:val="16"/>
          <w:szCs w:val="16"/>
          <w:lang w:eastAsia="ar-SA"/>
        </w:rPr>
        <w:t xml:space="preserve">Inoltre, si specifica che il Titolare potrebbe essere obbligato a conservare i Dati Personali per un periodo più lungo in ottemperanza ad un obbligo di legge o per ordine di un’Autorità. </w:t>
      </w:r>
    </w:p>
    <w:p w:rsidR="000B7439" w:rsidRPr="000B7439" w:rsidRDefault="000B7439" w:rsidP="000B7439">
      <w:pPr>
        <w:spacing w:after="0" w:line="240" w:lineRule="auto"/>
        <w:jc w:val="both"/>
        <w:rPr>
          <w:rFonts w:ascii="Calibri" w:eastAsia="New York" w:hAnsi="Calibri" w:cs="Calibri"/>
          <w:sz w:val="16"/>
          <w:szCs w:val="16"/>
          <w:lang w:eastAsia="it-IT"/>
        </w:rPr>
      </w:pPr>
      <w:r w:rsidRPr="000B7439">
        <w:rPr>
          <w:rFonts w:ascii="Calibri" w:eastAsia="Times New Roman" w:hAnsi="Calibri" w:cs="Calibri"/>
          <w:sz w:val="16"/>
          <w:szCs w:val="16"/>
          <w:lang w:eastAsia="ar-SA"/>
        </w:rPr>
        <w:t>Al termine del periodo di conservazione i Dati Personali saranno cancellati. Pertanto, allo spirare di tale termine i diritti dell’interessato (ad esempio diritto di accesso, cancellazione, rettifica, ecc.) non potranno più essere esercitati.</w:t>
      </w:r>
    </w:p>
    <w:p w:rsidR="000B7439" w:rsidRPr="000B7439" w:rsidRDefault="000B7439" w:rsidP="000B7439">
      <w:pPr>
        <w:spacing w:after="0" w:line="240" w:lineRule="auto"/>
        <w:rPr>
          <w:rFonts w:ascii="New York" w:eastAsia="New York" w:hAnsi="New York" w:cs="Calibri"/>
          <w:b/>
          <w:bCs/>
          <w:sz w:val="16"/>
          <w:szCs w:val="16"/>
          <w:lang w:eastAsia="it-IT"/>
        </w:rPr>
      </w:pPr>
    </w:p>
    <w:p w:rsidR="000B7439" w:rsidRPr="000B7439" w:rsidRDefault="000B7439" w:rsidP="000B7439">
      <w:pPr>
        <w:numPr>
          <w:ilvl w:val="0"/>
          <w:numId w:val="9"/>
        </w:numPr>
        <w:suppressAutoHyphens/>
        <w:spacing w:after="0" w:line="240" w:lineRule="auto"/>
        <w:ind w:left="426" w:hanging="422"/>
        <w:contextualSpacing/>
        <w:rPr>
          <w:rFonts w:ascii="Calibri" w:eastAsia="Calibri" w:hAnsi="Calibri" w:cs="Calibri"/>
          <w:b/>
          <w:bCs/>
          <w:sz w:val="16"/>
          <w:szCs w:val="16"/>
        </w:rPr>
      </w:pPr>
      <w:r w:rsidRPr="000B7439">
        <w:rPr>
          <w:rFonts w:ascii="Calibri" w:eastAsia="Calibri" w:hAnsi="Calibri" w:cs="Calibri"/>
          <w:b/>
          <w:bCs/>
          <w:sz w:val="16"/>
          <w:szCs w:val="16"/>
        </w:rPr>
        <w:t>DIRITTI DELL’INTERESSATO</w:t>
      </w:r>
    </w:p>
    <w:p w:rsidR="000B7439" w:rsidRPr="000B7439" w:rsidRDefault="000B7439" w:rsidP="000B7439">
      <w:pPr>
        <w:spacing w:after="0" w:line="240" w:lineRule="auto"/>
        <w:jc w:val="both"/>
        <w:rPr>
          <w:rFonts w:ascii="Calibri" w:eastAsia="New York" w:hAnsi="Calibri" w:cs="Calibri"/>
          <w:sz w:val="16"/>
          <w:szCs w:val="16"/>
          <w:lang w:eastAsia="it-IT"/>
        </w:rPr>
      </w:pPr>
      <w:r w:rsidRPr="000B7439">
        <w:rPr>
          <w:rFonts w:ascii="Calibri" w:eastAsia="New York" w:hAnsi="Calibri" w:cs="Calibri"/>
          <w:sz w:val="16"/>
          <w:szCs w:val="16"/>
          <w:lang w:eastAsia="it-IT"/>
        </w:rPr>
        <w:t xml:space="preserve">All’Interessato, relativamente al trattamento dei suoi Dati Personali, sono riconosciuti i seguenti diritti: </w:t>
      </w:r>
    </w:p>
    <w:p w:rsidR="000B7439" w:rsidRPr="000B7439" w:rsidRDefault="000B7439" w:rsidP="000B7439">
      <w:pPr>
        <w:numPr>
          <w:ilvl w:val="0"/>
          <w:numId w:val="10"/>
        </w:numPr>
        <w:suppressAutoHyphens/>
        <w:spacing w:after="0" w:line="240" w:lineRule="auto"/>
        <w:contextualSpacing/>
        <w:jc w:val="both"/>
        <w:rPr>
          <w:rFonts w:ascii="Calibri" w:eastAsia="Calibri" w:hAnsi="Calibri" w:cs="Calibri"/>
          <w:sz w:val="16"/>
          <w:szCs w:val="16"/>
        </w:rPr>
      </w:pPr>
      <w:r w:rsidRPr="000B7439">
        <w:rPr>
          <w:rFonts w:ascii="Calibri" w:eastAsia="Calibri" w:hAnsi="Calibri" w:cs="Calibri"/>
          <w:sz w:val="16"/>
          <w:szCs w:val="16"/>
        </w:rPr>
        <w:t xml:space="preserve">richiedere maggiori informazioni in relazione ai contenuti della presente informativa </w:t>
      </w:r>
    </w:p>
    <w:p w:rsidR="000B7439" w:rsidRPr="000B7439" w:rsidRDefault="000B7439" w:rsidP="000B7439">
      <w:pPr>
        <w:numPr>
          <w:ilvl w:val="0"/>
          <w:numId w:val="10"/>
        </w:numPr>
        <w:suppressAutoHyphens/>
        <w:spacing w:after="0" w:line="240" w:lineRule="auto"/>
        <w:contextualSpacing/>
        <w:jc w:val="both"/>
        <w:rPr>
          <w:rFonts w:ascii="Calibri" w:eastAsia="Calibri" w:hAnsi="Calibri" w:cs="Calibri"/>
          <w:sz w:val="16"/>
          <w:szCs w:val="16"/>
        </w:rPr>
      </w:pPr>
      <w:r w:rsidRPr="000B7439">
        <w:rPr>
          <w:rFonts w:ascii="Calibri" w:eastAsia="Calibri" w:hAnsi="Calibri" w:cs="Calibri"/>
          <w:sz w:val="16"/>
          <w:szCs w:val="16"/>
        </w:rPr>
        <w:t>Diritto di accesso ai dati personali (art. 15 GDPR);</w:t>
      </w:r>
    </w:p>
    <w:p w:rsidR="000B7439" w:rsidRPr="000B7439" w:rsidRDefault="000B7439" w:rsidP="000B7439">
      <w:pPr>
        <w:numPr>
          <w:ilvl w:val="0"/>
          <w:numId w:val="10"/>
        </w:numPr>
        <w:suppressAutoHyphens/>
        <w:spacing w:after="0" w:line="240" w:lineRule="auto"/>
        <w:contextualSpacing/>
        <w:jc w:val="both"/>
        <w:rPr>
          <w:rFonts w:ascii="Calibri" w:eastAsia="Calibri" w:hAnsi="Calibri" w:cs="Calibri"/>
          <w:sz w:val="16"/>
          <w:szCs w:val="16"/>
        </w:rPr>
      </w:pPr>
      <w:r w:rsidRPr="000B7439">
        <w:rPr>
          <w:rFonts w:ascii="Calibri" w:eastAsia="Calibri" w:hAnsi="Calibri" w:cs="Calibri"/>
          <w:sz w:val="16"/>
          <w:szCs w:val="16"/>
        </w:rPr>
        <w:t>Diritto di rettifica dei dati personali senza ingiustificato ritardo (art. 16 GDPR);</w:t>
      </w:r>
    </w:p>
    <w:p w:rsidR="000B7439" w:rsidRPr="000B7439" w:rsidRDefault="000B7439" w:rsidP="000B7439">
      <w:pPr>
        <w:numPr>
          <w:ilvl w:val="0"/>
          <w:numId w:val="10"/>
        </w:numPr>
        <w:suppressAutoHyphens/>
        <w:spacing w:after="0" w:line="240" w:lineRule="auto"/>
        <w:contextualSpacing/>
        <w:jc w:val="both"/>
        <w:rPr>
          <w:rFonts w:ascii="Calibri" w:eastAsia="Calibri" w:hAnsi="Calibri" w:cs="Calibri"/>
          <w:sz w:val="16"/>
          <w:szCs w:val="16"/>
        </w:rPr>
      </w:pPr>
      <w:r w:rsidRPr="000B7439">
        <w:rPr>
          <w:rFonts w:ascii="Calibri" w:eastAsia="Calibri" w:hAnsi="Calibri" w:cs="Calibri"/>
          <w:sz w:val="16"/>
          <w:szCs w:val="16"/>
        </w:rPr>
        <w:t>Diritto di cancellazione dei dati. La cancellazione non è consentita per i dati contenuti negli atti che devono obbligatoriamente essere conservati dal Titolare (diritto all'oblio, art. 17 GDPR);</w:t>
      </w:r>
    </w:p>
    <w:p w:rsidR="000B7439" w:rsidRPr="000B7439" w:rsidRDefault="000B7439" w:rsidP="000B7439">
      <w:pPr>
        <w:numPr>
          <w:ilvl w:val="0"/>
          <w:numId w:val="10"/>
        </w:numPr>
        <w:suppressAutoHyphens/>
        <w:spacing w:after="0" w:line="240" w:lineRule="auto"/>
        <w:contextualSpacing/>
        <w:jc w:val="both"/>
        <w:rPr>
          <w:rFonts w:ascii="Calibri" w:eastAsia="Calibri" w:hAnsi="Calibri" w:cs="Calibri"/>
          <w:sz w:val="16"/>
          <w:szCs w:val="16"/>
        </w:rPr>
      </w:pPr>
      <w:r w:rsidRPr="000B7439">
        <w:rPr>
          <w:rFonts w:ascii="Calibri" w:eastAsia="Calibri" w:hAnsi="Calibri" w:cs="Calibri"/>
          <w:sz w:val="16"/>
          <w:szCs w:val="16"/>
        </w:rPr>
        <w:t>Diritto di limitazione del trattamento (art. 18 GDPR);</w:t>
      </w:r>
    </w:p>
    <w:p w:rsidR="000B7439" w:rsidRPr="000B7439" w:rsidRDefault="000B7439" w:rsidP="000B7439">
      <w:pPr>
        <w:numPr>
          <w:ilvl w:val="0"/>
          <w:numId w:val="10"/>
        </w:numPr>
        <w:suppressAutoHyphens/>
        <w:spacing w:after="0" w:line="240" w:lineRule="auto"/>
        <w:contextualSpacing/>
        <w:jc w:val="both"/>
        <w:rPr>
          <w:rFonts w:ascii="Calibri" w:eastAsia="Calibri" w:hAnsi="Calibri" w:cs="Calibri"/>
          <w:sz w:val="16"/>
          <w:szCs w:val="16"/>
        </w:rPr>
      </w:pPr>
      <w:r w:rsidRPr="000B7439">
        <w:rPr>
          <w:rFonts w:ascii="Calibri" w:eastAsia="Calibri" w:hAnsi="Calibri" w:cs="Calibri"/>
          <w:sz w:val="16"/>
          <w:szCs w:val="16"/>
        </w:rPr>
        <w:t>Diritto alla portabilità dei dati (art. 20 GDPR);</w:t>
      </w:r>
    </w:p>
    <w:p w:rsidR="000B7439" w:rsidRPr="000B7439" w:rsidRDefault="000B7439" w:rsidP="000B7439">
      <w:pPr>
        <w:numPr>
          <w:ilvl w:val="0"/>
          <w:numId w:val="10"/>
        </w:numPr>
        <w:suppressAutoHyphens/>
        <w:spacing w:after="0" w:line="240" w:lineRule="auto"/>
        <w:contextualSpacing/>
        <w:jc w:val="both"/>
        <w:rPr>
          <w:rFonts w:ascii="Calibri" w:eastAsia="Calibri" w:hAnsi="Calibri" w:cs="Calibri"/>
          <w:sz w:val="16"/>
          <w:szCs w:val="16"/>
        </w:rPr>
      </w:pPr>
      <w:r w:rsidRPr="000B7439">
        <w:rPr>
          <w:rFonts w:ascii="Calibri" w:eastAsia="Calibri" w:hAnsi="Calibri" w:cs="Calibri"/>
          <w:sz w:val="16"/>
          <w:szCs w:val="16"/>
        </w:rPr>
        <w:t>Diritto di opposizione (art. 21 GDPR);</w:t>
      </w:r>
    </w:p>
    <w:p w:rsidR="000B7439" w:rsidRPr="000B7439" w:rsidRDefault="000B7439" w:rsidP="000B7439">
      <w:pPr>
        <w:numPr>
          <w:ilvl w:val="0"/>
          <w:numId w:val="10"/>
        </w:numPr>
        <w:suppressAutoHyphens/>
        <w:spacing w:after="0" w:line="240" w:lineRule="auto"/>
        <w:contextualSpacing/>
        <w:jc w:val="both"/>
        <w:rPr>
          <w:rFonts w:ascii="Calibri" w:eastAsia="Calibri" w:hAnsi="Calibri" w:cs="Calibri"/>
          <w:sz w:val="16"/>
          <w:szCs w:val="16"/>
        </w:rPr>
      </w:pPr>
      <w:r w:rsidRPr="000B7439">
        <w:rPr>
          <w:rFonts w:ascii="Calibri" w:eastAsia="Calibri" w:hAnsi="Calibri" w:cs="Calibri"/>
          <w:sz w:val="16"/>
          <w:szCs w:val="16"/>
        </w:rPr>
        <w:t>Diritto relativo al processo decisionale automatizzato, compresa la profilazione (art. 22 GDPR).</w:t>
      </w:r>
    </w:p>
    <w:p w:rsidR="000B7439" w:rsidRPr="000B7439" w:rsidRDefault="000B7439" w:rsidP="000B7439">
      <w:pPr>
        <w:numPr>
          <w:ilvl w:val="0"/>
          <w:numId w:val="10"/>
        </w:numPr>
        <w:suppressAutoHyphens/>
        <w:spacing w:after="0" w:line="240" w:lineRule="auto"/>
        <w:contextualSpacing/>
        <w:jc w:val="both"/>
        <w:rPr>
          <w:rFonts w:ascii="Calibri" w:eastAsia="Calibri" w:hAnsi="Calibri" w:cs="Calibri"/>
          <w:sz w:val="16"/>
          <w:szCs w:val="16"/>
        </w:rPr>
      </w:pPr>
      <w:r w:rsidRPr="000B7439">
        <w:rPr>
          <w:rFonts w:ascii="Calibri" w:eastAsia="Calibri" w:hAnsi="Calibri" w:cs="Calibri"/>
          <w:sz w:val="16"/>
          <w:szCs w:val="16"/>
        </w:rPr>
        <w:t>Diritto di proporre reclamo al Garante per la protezione dei dati personali (art. 77 GDPR), utilizzando la modulistica presente al seguente indirizzo:</w:t>
      </w:r>
    </w:p>
    <w:p w:rsidR="000B7439" w:rsidRPr="000B7439" w:rsidRDefault="000B7439" w:rsidP="000B7439">
      <w:pPr>
        <w:numPr>
          <w:ilvl w:val="1"/>
          <w:numId w:val="10"/>
        </w:numPr>
        <w:suppressAutoHyphens/>
        <w:spacing w:after="0" w:line="240" w:lineRule="auto"/>
        <w:contextualSpacing/>
        <w:jc w:val="both"/>
        <w:rPr>
          <w:rFonts w:ascii="Calibri" w:eastAsia="Calibri" w:hAnsi="Calibri" w:cs="Calibri"/>
          <w:sz w:val="16"/>
          <w:szCs w:val="16"/>
        </w:rPr>
      </w:pPr>
      <w:hyperlink r:id="rId12">
        <w:r w:rsidRPr="000B7439">
          <w:rPr>
            <w:rFonts w:ascii="Calibri" w:eastAsia="Calibri" w:hAnsi="Calibri" w:cs="Calibri"/>
            <w:color w:val="0563C1"/>
            <w:sz w:val="16"/>
            <w:szCs w:val="16"/>
            <w:u w:val="single"/>
          </w:rPr>
          <w:t>https://www.garanteprivacy.it/home/modulistica-e-servizi-online</w:t>
        </w:r>
      </w:hyperlink>
      <w:r w:rsidRPr="000B7439">
        <w:rPr>
          <w:rFonts w:ascii="Calibri" w:eastAsia="Calibri" w:hAnsi="Calibri" w:cs="Calibri"/>
          <w:sz w:val="16"/>
          <w:szCs w:val="16"/>
        </w:rPr>
        <w:t>.</w:t>
      </w:r>
    </w:p>
    <w:p w:rsidR="000B7439" w:rsidRPr="000B7439" w:rsidRDefault="000B7439" w:rsidP="000B7439">
      <w:pPr>
        <w:spacing w:after="0" w:line="240" w:lineRule="auto"/>
        <w:jc w:val="both"/>
        <w:rPr>
          <w:rFonts w:ascii="Calibri" w:eastAsia="New York" w:hAnsi="Calibri" w:cs="Calibri"/>
          <w:sz w:val="16"/>
          <w:szCs w:val="16"/>
          <w:lang w:eastAsia="it-IT"/>
        </w:rPr>
      </w:pPr>
      <w:r w:rsidRPr="000B7439">
        <w:rPr>
          <w:rFonts w:ascii="Calibri" w:eastAsia="New York" w:hAnsi="Calibri" w:cs="Calibri"/>
          <w:sz w:val="16"/>
          <w:szCs w:val="16"/>
          <w:lang w:eastAsia="it-IT"/>
        </w:rPr>
        <w:t xml:space="preserve">Tali diritti sono esercitabili scrivendo al Titolare del trattamento. </w:t>
      </w:r>
    </w:p>
    <w:p w:rsidR="000B7439" w:rsidRPr="000B7439" w:rsidRDefault="000B7439" w:rsidP="000B7439">
      <w:pPr>
        <w:contextualSpacing/>
        <w:rPr>
          <w:rFonts w:ascii="Calibri" w:eastAsia="Calibri" w:hAnsi="Calibri" w:cs="Calibri"/>
          <w:b/>
          <w:bCs/>
          <w:sz w:val="16"/>
          <w:szCs w:val="16"/>
        </w:rPr>
      </w:pPr>
    </w:p>
    <w:p w:rsidR="000B7439" w:rsidRPr="000B7439" w:rsidRDefault="000B7439" w:rsidP="000B7439">
      <w:pPr>
        <w:numPr>
          <w:ilvl w:val="0"/>
          <w:numId w:val="9"/>
        </w:numPr>
        <w:suppressAutoHyphens/>
        <w:spacing w:after="0" w:line="240" w:lineRule="auto"/>
        <w:ind w:left="426" w:hanging="422"/>
        <w:contextualSpacing/>
        <w:rPr>
          <w:rFonts w:ascii="Calibri" w:eastAsia="Calibri" w:hAnsi="Calibri" w:cs="Calibri"/>
          <w:b/>
          <w:bCs/>
          <w:sz w:val="16"/>
          <w:szCs w:val="16"/>
        </w:rPr>
      </w:pPr>
      <w:r w:rsidRPr="000B7439">
        <w:rPr>
          <w:rFonts w:ascii="Calibri" w:eastAsia="Calibri" w:hAnsi="Calibri" w:cs="Calibri"/>
          <w:b/>
          <w:bCs/>
          <w:sz w:val="16"/>
          <w:szCs w:val="16"/>
        </w:rPr>
        <w:t>MODIFICHE A QUESTA INFORMATIVA</w:t>
      </w:r>
    </w:p>
    <w:p w:rsidR="000B7439" w:rsidRPr="000B7439" w:rsidRDefault="000B7439" w:rsidP="000B7439">
      <w:pPr>
        <w:spacing w:line="256" w:lineRule="auto"/>
        <w:jc w:val="both"/>
        <w:rPr>
          <w:rFonts w:ascii="Calibri" w:eastAsia="Calibri" w:hAnsi="Calibri" w:cs="Calibri"/>
          <w:sz w:val="16"/>
          <w:szCs w:val="16"/>
        </w:rPr>
      </w:pPr>
      <w:r w:rsidRPr="000B7439">
        <w:rPr>
          <w:rFonts w:ascii="Calibri" w:eastAsia="Calibri" w:hAnsi="Calibri" w:cs="Calibri"/>
          <w:sz w:val="16"/>
          <w:szCs w:val="16"/>
        </w:rPr>
        <w:t xml:space="preserve">Il Titolare del Trattamento si riserva il diritto di apportare modifiche alla presente informativa in qualunque momento notificandolo sulle pagine del proprio sito web e, qualora tecnicamente e legalmente fattibile, inviando una notifica agli interessati attraverso uno degli estremi di contatto di cui è in possesso. </w:t>
      </w:r>
    </w:p>
    <w:p w:rsidR="000B7439" w:rsidRPr="000B7439" w:rsidRDefault="000B7439" w:rsidP="000B7439">
      <w:pPr>
        <w:spacing w:line="256" w:lineRule="auto"/>
        <w:jc w:val="both"/>
        <w:rPr>
          <w:rFonts w:ascii="Calibri" w:eastAsia="Calibri" w:hAnsi="Calibri" w:cs="Calibri"/>
        </w:rPr>
      </w:pPr>
    </w:p>
    <w:p w:rsidR="004F7F6F" w:rsidRPr="00AE7D7D" w:rsidRDefault="004F7F6F" w:rsidP="00E975B6">
      <w:pPr>
        <w:suppressAutoHyphens/>
        <w:autoSpaceDE w:val="0"/>
        <w:autoSpaceDN w:val="0"/>
        <w:adjustRightInd w:val="0"/>
        <w:spacing w:after="0" w:line="360" w:lineRule="auto"/>
        <w:jc w:val="both"/>
        <w:rPr>
          <w:rFonts w:ascii="Times New Roman" w:hAnsi="Times New Roman" w:cs="Times New Roman"/>
          <w:iCs/>
        </w:rPr>
      </w:pPr>
    </w:p>
    <w:p w:rsidR="004F7F6F" w:rsidRPr="004F7F6F" w:rsidRDefault="004F7F6F" w:rsidP="004F7F6F">
      <w:pPr>
        <w:suppressAutoHyphens/>
        <w:autoSpaceDE w:val="0"/>
        <w:autoSpaceDN w:val="0"/>
        <w:adjustRightInd w:val="0"/>
        <w:spacing w:after="200" w:line="360" w:lineRule="auto"/>
        <w:jc w:val="both"/>
        <w:rPr>
          <w:rFonts w:ascii="Times New Roman" w:hAnsi="Times New Roman" w:cs="Times New Roman"/>
          <w:iCs/>
          <w:sz w:val="24"/>
          <w:szCs w:val="24"/>
        </w:rPr>
      </w:pPr>
      <w:r w:rsidRPr="004F7F6F">
        <w:rPr>
          <w:rFonts w:ascii="Times New Roman" w:hAnsi="Times New Roman" w:cs="Times New Roman"/>
          <w:iCs/>
          <w:sz w:val="24"/>
          <w:szCs w:val="24"/>
        </w:rPr>
        <w:t xml:space="preserve">Scano di Montiferro, lì ____________   </w:t>
      </w:r>
    </w:p>
    <w:p w:rsidR="004F7F6F" w:rsidRPr="004F7F6F" w:rsidRDefault="004F7F6F" w:rsidP="004F7F6F">
      <w:pPr>
        <w:suppressAutoHyphens/>
        <w:autoSpaceDE w:val="0"/>
        <w:autoSpaceDN w:val="0"/>
        <w:adjustRightInd w:val="0"/>
        <w:spacing w:after="200" w:line="360" w:lineRule="auto"/>
        <w:jc w:val="right"/>
        <w:rPr>
          <w:rFonts w:ascii="Times New Roman" w:hAnsi="Times New Roman" w:cs="Times New Roman"/>
          <w:b/>
          <w:iCs/>
          <w:sz w:val="24"/>
          <w:szCs w:val="24"/>
        </w:rPr>
      </w:pPr>
      <w:r w:rsidRPr="004F7F6F">
        <w:rPr>
          <w:rFonts w:ascii="Times New Roman" w:hAnsi="Times New Roman" w:cs="Times New Roman"/>
          <w:b/>
          <w:iCs/>
          <w:sz w:val="24"/>
          <w:szCs w:val="24"/>
        </w:rPr>
        <w:t>FIRMA DEL DICHIARANTE</w:t>
      </w:r>
    </w:p>
    <w:p w:rsidR="004F7F6F" w:rsidRPr="004F7F6F" w:rsidRDefault="004F7F6F" w:rsidP="004F7F6F">
      <w:pPr>
        <w:suppressAutoHyphens/>
        <w:autoSpaceDE w:val="0"/>
        <w:autoSpaceDN w:val="0"/>
        <w:adjustRightInd w:val="0"/>
        <w:spacing w:after="200" w:line="360" w:lineRule="auto"/>
        <w:jc w:val="right"/>
        <w:rPr>
          <w:rFonts w:ascii="Times New Roman" w:hAnsi="Times New Roman" w:cs="Times New Roman"/>
          <w:b/>
          <w:iCs/>
          <w:sz w:val="20"/>
          <w:szCs w:val="20"/>
        </w:rPr>
      </w:pPr>
      <w:r w:rsidRPr="004F7F6F">
        <w:rPr>
          <w:rFonts w:ascii="Times New Roman" w:hAnsi="Times New Roman" w:cs="Times New Roman"/>
          <w:b/>
          <w:iCs/>
          <w:sz w:val="20"/>
          <w:szCs w:val="20"/>
        </w:rPr>
        <w:tab/>
      </w:r>
      <w:r w:rsidRPr="004F7F6F">
        <w:rPr>
          <w:rFonts w:ascii="Times New Roman" w:hAnsi="Times New Roman" w:cs="Times New Roman"/>
          <w:b/>
          <w:iCs/>
          <w:sz w:val="20"/>
          <w:szCs w:val="20"/>
        </w:rPr>
        <w:tab/>
        <w:t>_______________________________________</w:t>
      </w:r>
    </w:p>
    <w:p w:rsidR="00BB2AE4" w:rsidRPr="00BB2AE4" w:rsidRDefault="00BB2AE4" w:rsidP="004F7F6F">
      <w:pPr>
        <w:suppressAutoHyphens/>
        <w:autoSpaceDE w:val="0"/>
        <w:autoSpaceDN w:val="0"/>
        <w:adjustRightInd w:val="0"/>
        <w:spacing w:after="200" w:line="360" w:lineRule="auto"/>
        <w:jc w:val="both"/>
        <w:rPr>
          <w:rFonts w:ascii="Times New Roman" w:hAnsi="Times New Roman" w:cs="Times New Roman"/>
          <w:iCs/>
          <w:sz w:val="20"/>
          <w:szCs w:val="20"/>
        </w:rPr>
      </w:pPr>
    </w:p>
    <w:sectPr w:rsidR="00BB2AE4" w:rsidRPr="00BB2AE4" w:rsidSect="00116D06">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AB0" w:rsidRDefault="007A3AB0" w:rsidP="007A3AB0">
      <w:pPr>
        <w:spacing w:after="0" w:line="240" w:lineRule="auto"/>
      </w:pPr>
      <w:r>
        <w:separator/>
      </w:r>
    </w:p>
  </w:endnote>
  <w:endnote w:type="continuationSeparator" w:id="0">
    <w:p w:rsidR="007A3AB0" w:rsidRDefault="007A3AB0" w:rsidP="007A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756810"/>
      <w:docPartObj>
        <w:docPartGallery w:val="Page Numbers (Bottom of Page)"/>
        <w:docPartUnique/>
      </w:docPartObj>
    </w:sdtPr>
    <w:sdtContent>
      <w:p w:rsidR="007A3AB0" w:rsidRDefault="007A3AB0">
        <w:pPr>
          <w:pStyle w:val="Pidipagina"/>
          <w:jc w:val="center"/>
        </w:pPr>
        <w:r>
          <w:fldChar w:fldCharType="begin"/>
        </w:r>
        <w:r>
          <w:instrText>PAGE   \* MERGEFORMAT</w:instrText>
        </w:r>
        <w:r>
          <w:fldChar w:fldCharType="separate"/>
        </w:r>
        <w:r w:rsidR="00C34C6A">
          <w:rPr>
            <w:noProof/>
          </w:rPr>
          <w:t>1</w:t>
        </w:r>
        <w:r>
          <w:fldChar w:fldCharType="end"/>
        </w:r>
      </w:p>
    </w:sdtContent>
  </w:sdt>
  <w:p w:rsidR="007A3AB0" w:rsidRDefault="007A3AB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AB0" w:rsidRDefault="007A3AB0" w:rsidP="007A3AB0">
      <w:pPr>
        <w:spacing w:after="0" w:line="240" w:lineRule="auto"/>
      </w:pPr>
      <w:r>
        <w:separator/>
      </w:r>
    </w:p>
  </w:footnote>
  <w:footnote w:type="continuationSeparator" w:id="0">
    <w:p w:rsidR="007A3AB0" w:rsidRDefault="007A3AB0" w:rsidP="007A3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A3F2E"/>
    <w:multiLevelType w:val="hybridMultilevel"/>
    <w:tmpl w:val="08446072"/>
    <w:lvl w:ilvl="0" w:tplc="EC760D6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F25F42"/>
    <w:multiLevelType w:val="multilevel"/>
    <w:tmpl w:val="43DCB3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640EF4"/>
    <w:multiLevelType w:val="hybridMultilevel"/>
    <w:tmpl w:val="A35CAD9A"/>
    <w:lvl w:ilvl="0" w:tplc="64741A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2409F5"/>
    <w:multiLevelType w:val="hybridMultilevel"/>
    <w:tmpl w:val="BAF26812"/>
    <w:lvl w:ilvl="0" w:tplc="AAAC0AA2">
      <w:start w:val="1"/>
      <w:numFmt w:val="bullet"/>
      <w:lvlText w:val="•"/>
      <w:lvlJc w:val="left"/>
      <w:pPr>
        <w:ind w:left="720" w:hanging="360"/>
      </w:pPr>
      <w:rPr>
        <w:rFonts w:ascii="Calibri" w:eastAsia="Calibri" w:hAnsi="Calibri" w:cs="Calibri" w:hint="default"/>
      </w:rPr>
    </w:lvl>
    <w:lvl w:ilvl="1" w:tplc="49328064">
      <w:start w:val="9123"/>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0E7DAC"/>
    <w:multiLevelType w:val="multilevel"/>
    <w:tmpl w:val="2F681194"/>
    <w:lvl w:ilvl="0">
      <w:start w:val="1"/>
      <w:numFmt w:val="decimal"/>
      <w:lvlText w:val="%1."/>
      <w:lvlJc w:val="left"/>
      <w:pPr>
        <w:ind w:left="6659"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B8489C"/>
    <w:multiLevelType w:val="hybridMultilevel"/>
    <w:tmpl w:val="84B489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D2B2E8D"/>
    <w:multiLevelType w:val="hybridMultilevel"/>
    <w:tmpl w:val="17AEBE80"/>
    <w:lvl w:ilvl="0" w:tplc="EC760D6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5F7164"/>
    <w:multiLevelType w:val="hybridMultilevel"/>
    <w:tmpl w:val="66B00B4E"/>
    <w:lvl w:ilvl="0" w:tplc="64741A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23D3D84"/>
    <w:multiLevelType w:val="hybridMultilevel"/>
    <w:tmpl w:val="87E25A30"/>
    <w:lvl w:ilvl="0" w:tplc="AAAC0AA2">
      <w:start w:val="1"/>
      <w:numFmt w:val="bullet"/>
      <w:lvlText w:val="•"/>
      <w:lvlJc w:val="left"/>
      <w:pPr>
        <w:ind w:left="724" w:hanging="360"/>
      </w:pPr>
      <w:rPr>
        <w:rFonts w:ascii="Calibri" w:eastAsia="Calibri" w:hAnsi="Calibri" w:cs="Calibri" w:hint="default"/>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abstractNum w:abstractNumId="9" w15:restartNumberingAfterBreak="0">
    <w:nsid w:val="5B8C4322"/>
    <w:multiLevelType w:val="multilevel"/>
    <w:tmpl w:val="6F34A4C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6C792FA2"/>
    <w:multiLevelType w:val="hybridMultilevel"/>
    <w:tmpl w:val="4238E56E"/>
    <w:lvl w:ilvl="0" w:tplc="64741A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96475D"/>
    <w:multiLevelType w:val="hybridMultilevel"/>
    <w:tmpl w:val="D9789200"/>
    <w:lvl w:ilvl="0" w:tplc="64741A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0"/>
  </w:num>
  <w:num w:numId="4">
    <w:abstractNumId w:val="0"/>
  </w:num>
  <w:num w:numId="5">
    <w:abstractNumId w:val="6"/>
  </w:num>
  <w:num w:numId="6">
    <w:abstractNumId w:val="11"/>
  </w:num>
  <w:num w:numId="7">
    <w:abstractNumId w:val="2"/>
  </w:num>
  <w:num w:numId="8">
    <w:abstractNumId w:val="7"/>
  </w:num>
  <w:num w:numId="9">
    <w:abstractNumId w:val="4"/>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6F"/>
    <w:rsid w:val="00006E7B"/>
    <w:rsid w:val="00012A77"/>
    <w:rsid w:val="000B7439"/>
    <w:rsid w:val="000E1271"/>
    <w:rsid w:val="00116D06"/>
    <w:rsid w:val="00197B23"/>
    <w:rsid w:val="001A7F0A"/>
    <w:rsid w:val="001B57E1"/>
    <w:rsid w:val="00270440"/>
    <w:rsid w:val="002F7057"/>
    <w:rsid w:val="003B08FB"/>
    <w:rsid w:val="00455FDA"/>
    <w:rsid w:val="004E244A"/>
    <w:rsid w:val="004F7F6F"/>
    <w:rsid w:val="005C4708"/>
    <w:rsid w:val="005D322A"/>
    <w:rsid w:val="007A3AB0"/>
    <w:rsid w:val="007C292D"/>
    <w:rsid w:val="00816256"/>
    <w:rsid w:val="00A80F51"/>
    <w:rsid w:val="00AB54D6"/>
    <w:rsid w:val="00AE7D7D"/>
    <w:rsid w:val="00B078F6"/>
    <w:rsid w:val="00B2026F"/>
    <w:rsid w:val="00BB2AE4"/>
    <w:rsid w:val="00C34C6A"/>
    <w:rsid w:val="00CF1EFA"/>
    <w:rsid w:val="00D82347"/>
    <w:rsid w:val="00E01B99"/>
    <w:rsid w:val="00E15E29"/>
    <w:rsid w:val="00E975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9EC9"/>
  <w15:chartTrackingRefBased/>
  <w15:docId w15:val="{DA1B9BB7-8F3D-4AB4-9285-4902FD45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55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55FDA"/>
    <w:pPr>
      <w:ind w:left="720"/>
      <w:contextualSpacing/>
    </w:pPr>
  </w:style>
  <w:style w:type="paragraph" w:styleId="Testofumetto">
    <w:name w:val="Balloon Text"/>
    <w:basedOn w:val="Normale"/>
    <w:link w:val="TestofumettoCarattere"/>
    <w:uiPriority w:val="99"/>
    <w:semiHidden/>
    <w:unhideWhenUsed/>
    <w:rsid w:val="00E15E2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5E29"/>
    <w:rPr>
      <w:rFonts w:ascii="Segoe UI" w:hAnsi="Segoe UI" w:cs="Segoe UI"/>
      <w:sz w:val="18"/>
      <w:szCs w:val="18"/>
    </w:rPr>
  </w:style>
  <w:style w:type="character" w:styleId="Collegamentoipertestuale">
    <w:name w:val="Hyperlink"/>
    <w:basedOn w:val="Carpredefinitoparagrafo"/>
    <w:uiPriority w:val="99"/>
    <w:unhideWhenUsed/>
    <w:rsid w:val="00BB2AE4"/>
    <w:rPr>
      <w:color w:val="0563C1" w:themeColor="hyperlink"/>
      <w:u w:val="single"/>
    </w:rPr>
  </w:style>
  <w:style w:type="paragraph" w:styleId="Titolo">
    <w:name w:val="Title"/>
    <w:basedOn w:val="Normale"/>
    <w:next w:val="Normale"/>
    <w:link w:val="TitoloCarattere"/>
    <w:uiPriority w:val="10"/>
    <w:qFormat/>
    <w:rsid w:val="000B74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7439"/>
    <w:rPr>
      <w:rFonts w:asciiTheme="majorHAnsi" w:eastAsiaTheme="majorEastAsia" w:hAnsiTheme="majorHAnsi" w:cstheme="majorBidi"/>
      <w:spacing w:val="-10"/>
      <w:kern w:val="28"/>
      <w:sz w:val="56"/>
      <w:szCs w:val="56"/>
    </w:rPr>
  </w:style>
  <w:style w:type="paragraph" w:styleId="Intestazione">
    <w:name w:val="header"/>
    <w:basedOn w:val="Normale"/>
    <w:link w:val="IntestazioneCarattere"/>
    <w:uiPriority w:val="99"/>
    <w:unhideWhenUsed/>
    <w:rsid w:val="007A3A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3AB0"/>
  </w:style>
  <w:style w:type="paragraph" w:styleId="Pidipagina">
    <w:name w:val="footer"/>
    <w:basedOn w:val="Normale"/>
    <w:link w:val="PidipaginaCarattere"/>
    <w:uiPriority w:val="99"/>
    <w:unhideWhenUsed/>
    <w:rsid w:val="007A3A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3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aagg.scano@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ranteprivacy.it/home/modulistica-e-servizi-onl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pec.comu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vacy@comune.it" TargetMode="External"/><Relationship Id="rId4" Type="http://schemas.openxmlformats.org/officeDocument/2006/relationships/settings" Target="settings.xml"/><Relationship Id="rId9" Type="http://schemas.openxmlformats.org/officeDocument/2006/relationships/hyperlink" Target="mailto:protocollo.scanodimontiferro@pec.comunas"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90308-2CA4-4092-8353-5A0AF355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1981</Words>
  <Characters>11296</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Grazia Atzori</dc:creator>
  <cp:keywords/>
  <dc:description/>
  <cp:lastModifiedBy>Collaboratore Sociale</cp:lastModifiedBy>
  <cp:revision>10</cp:revision>
  <cp:lastPrinted>2024-01-12T10:37:00Z</cp:lastPrinted>
  <dcterms:created xsi:type="dcterms:W3CDTF">2022-09-28T11:17:00Z</dcterms:created>
  <dcterms:modified xsi:type="dcterms:W3CDTF">2025-07-02T10:27:00Z</dcterms:modified>
</cp:coreProperties>
</file>