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42D" w:rsidRDefault="0094542D" w:rsidP="0094542D">
      <w:pPr>
        <w:jc w:val="right"/>
        <w:rPr>
          <w:b/>
          <w:bCs/>
        </w:rPr>
      </w:pPr>
      <w:r>
        <w:rPr>
          <w:b/>
          <w:bCs/>
        </w:rPr>
        <w:t xml:space="preserve">Al RESPONSABILE DEL’AREA TECNICA </w:t>
      </w:r>
    </w:p>
    <w:p w:rsidR="0094542D" w:rsidRDefault="0094542D" w:rsidP="0094542D">
      <w:pPr>
        <w:jc w:val="right"/>
        <w:rPr>
          <w:b/>
          <w:bCs/>
        </w:rPr>
      </w:pPr>
      <w:r>
        <w:rPr>
          <w:b/>
          <w:bCs/>
        </w:rPr>
        <w:t xml:space="preserve"> COMUNE DI SCANO DI MONTIFERRO </w:t>
      </w:r>
    </w:p>
    <w:p w:rsidR="0094542D" w:rsidRDefault="0094542D" w:rsidP="0094542D">
      <w:pPr>
        <w:jc w:val="right"/>
      </w:pPr>
      <w:r>
        <w:t xml:space="preserve">Piazza Montrigu de Reos  snc </w:t>
      </w:r>
    </w:p>
    <w:p w:rsidR="0094542D" w:rsidRPr="00EA641F" w:rsidRDefault="0094542D" w:rsidP="0094542D">
      <w:pPr>
        <w:jc w:val="right"/>
        <w:rPr>
          <w:b/>
          <w:bCs/>
          <w:sz w:val="24"/>
          <w:szCs w:val="24"/>
        </w:rPr>
      </w:pPr>
      <w:r w:rsidRPr="00EA641F">
        <w:rPr>
          <w:b/>
          <w:bCs/>
          <w:sz w:val="24"/>
          <w:szCs w:val="24"/>
        </w:rPr>
        <w:t xml:space="preserve">Scano di Montiferro </w:t>
      </w:r>
    </w:p>
    <w:p w:rsidR="00705D72" w:rsidRDefault="00705D72" w:rsidP="00705D72"/>
    <w:p w:rsidR="00705D72" w:rsidRDefault="00705D72" w:rsidP="00705D72"/>
    <w:p w:rsidR="00705D72" w:rsidRDefault="00705D72" w:rsidP="00705D72">
      <w:pPr>
        <w:pBdr>
          <w:top w:val="single" w:sz="4" w:space="1" w:color="000000"/>
          <w:left w:val="single" w:sz="4" w:space="1" w:color="000000"/>
          <w:bottom w:val="single" w:sz="4" w:space="1" w:color="000000"/>
          <w:right w:val="single" w:sz="4" w:space="1" w:color="000000"/>
        </w:pBdr>
        <w:shd w:val="clear" w:color="auto" w:fill="FFFF99"/>
      </w:pPr>
      <w:r>
        <w:rPr>
          <w:b/>
          <w:sz w:val="24"/>
        </w:rPr>
        <w:t>OGGETTO:</w:t>
      </w:r>
      <w:r>
        <w:t xml:space="preserve"> </w:t>
      </w:r>
      <w:r w:rsidRPr="0094542D">
        <w:rPr>
          <w:sz w:val="24"/>
          <w:szCs w:val="24"/>
        </w:rPr>
        <w:t xml:space="preserve">Relazione tecnica </w:t>
      </w:r>
      <w:r w:rsidR="0094542D">
        <w:rPr>
          <w:sz w:val="24"/>
          <w:szCs w:val="24"/>
        </w:rPr>
        <w:t xml:space="preserve">illustrativa </w:t>
      </w:r>
      <w:r w:rsidRPr="0094542D">
        <w:rPr>
          <w:sz w:val="24"/>
          <w:szCs w:val="24"/>
        </w:rPr>
        <w:t>allegata alla richiesta di Autorizzazione Edilizia.</w:t>
      </w:r>
    </w:p>
    <w:p w:rsidR="00705D72" w:rsidRDefault="00705D72" w:rsidP="00705D72"/>
    <w:p w:rsidR="00705D72" w:rsidRDefault="00705D72" w:rsidP="00705D72">
      <w:pPr>
        <w:spacing w:line="360" w:lineRule="auto"/>
      </w:pPr>
      <w:r>
        <w:t xml:space="preserve">Il/La sottoscritto/a ________________________________________________________________________ nato/a a _____________________________ il ___________________ residente in ___________________ alla via ________________________________ nr. _______ Codice Fiscale _________________________ iscritto all'Albo de ________________________ della Provincia di ___________________ al nr. _________ con studio professionale in ____________________ alla via _______________________________ nr. ____ tel. ____________________________  fax ________________ email ______________________________ nella sua qualità di progettista dei lavori di: ____________________________________________________ ______________________________________________________________________________________da eseguirsi nel fabbricato sito in </w:t>
      </w:r>
      <w:r w:rsidR="0094542D">
        <w:t xml:space="preserve">Scano di Montiferro  </w:t>
      </w:r>
      <w:r>
        <w:t xml:space="preserve">via ____________________________________________ n. _____ e distinto in Catasto:   </w:t>
      </w:r>
      <w:r>
        <w:rPr>
          <w:rFonts w:hint="eastAsia"/>
        </w:rPr>
        <w:t>□</w:t>
      </w:r>
      <w:r>
        <w:t xml:space="preserve"> Terreni  </w:t>
      </w:r>
      <w:r>
        <w:rPr>
          <w:rFonts w:hint="eastAsia"/>
        </w:rPr>
        <w:t>□</w:t>
      </w:r>
      <w:r>
        <w:t xml:space="preserve"> Edilizio al foglio ______ mappale ________ subalterno ______;</w:t>
      </w:r>
    </w:p>
    <w:p w:rsidR="00705D72" w:rsidRDefault="00705D72" w:rsidP="00705D72">
      <w:r>
        <w:t xml:space="preserve">consapevole  della responsabilità penale, in caso di falsità in atti e dichiarazioni, ai sensi dell'art. 76 del D.P.R. 28 dicembre 2000, nr. 445, </w:t>
      </w:r>
    </w:p>
    <w:p w:rsidR="00705D72" w:rsidRDefault="00705D72" w:rsidP="00705D72">
      <w:pPr>
        <w:spacing w:before="113" w:after="113" w:line="360" w:lineRule="auto"/>
        <w:jc w:val="center"/>
        <w:rPr>
          <w:b/>
          <w:bCs/>
          <w:sz w:val="28"/>
          <w:szCs w:val="28"/>
        </w:rPr>
      </w:pPr>
      <w:r>
        <w:rPr>
          <w:b/>
          <w:bCs/>
          <w:sz w:val="28"/>
          <w:szCs w:val="28"/>
        </w:rPr>
        <w:t>DICHIARA ED ASSEVERA</w:t>
      </w:r>
    </w:p>
    <w:p w:rsidR="00705D72" w:rsidRDefault="00705D72" w:rsidP="00705D72">
      <w:pPr>
        <w:spacing w:line="360" w:lineRule="auto"/>
      </w:pPr>
      <w:r>
        <w:rPr>
          <w:b/>
        </w:rPr>
        <w:t>a)</w:t>
      </w:r>
      <w:r>
        <w:t xml:space="preserve"> che l'immobile è ubicato in zona _________ del vigente Piano Urbanistico Comunale;</w:t>
      </w:r>
    </w:p>
    <w:p w:rsidR="00705D72" w:rsidRDefault="00705D72" w:rsidP="00705D72">
      <w:pPr>
        <w:spacing w:line="360" w:lineRule="auto"/>
        <w:jc w:val="both"/>
      </w:pPr>
      <w:r>
        <w:rPr>
          <w:b/>
        </w:rPr>
        <w:t xml:space="preserve">b) </w:t>
      </w:r>
      <w:r>
        <w:t>che trattandosi di immobile ubicato in zona A del vigente P</w:t>
      </w:r>
      <w:r w:rsidR="0094542D">
        <w:t xml:space="preserve">. di.F </w:t>
      </w:r>
      <w:r>
        <w:t>, lo stesso è individuato come segue nel vigente Piano Particolareggiato: isolato nr. _________ - edificio nr. ____________ - scheda nr. __________</w:t>
      </w:r>
    </w:p>
    <w:p w:rsidR="00705D72" w:rsidRDefault="00705D72" w:rsidP="00705D72">
      <w:pPr>
        <w:spacing w:line="360" w:lineRule="auto"/>
      </w:pPr>
      <w:r>
        <w:rPr>
          <w:b/>
        </w:rPr>
        <w:t>c)</w:t>
      </w:r>
      <w:r>
        <w:t xml:space="preserve"> che i lavori da realizzarsi consistono in </w:t>
      </w:r>
      <w:r>
        <w:rPr>
          <w:sz w:val="16"/>
        </w:rPr>
        <w:t>(descrivere analiticamente tutti i lavori da eseguire)</w:t>
      </w:r>
      <w:r>
        <w:t>: ___________________</w:t>
      </w:r>
    </w:p>
    <w:p w:rsidR="00705D72" w:rsidRDefault="00705D72" w:rsidP="00705D72">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05D72" w:rsidRDefault="00705D72" w:rsidP="00705D72">
      <w:r>
        <w:rPr>
          <w:b/>
        </w:rPr>
        <w:t>d)</w:t>
      </w:r>
      <w:r>
        <w:t xml:space="preserve"> che dette opere sono qualificabili, ai sensi  dell'art. 1 della L.R. n. 5/2003, come interventi di: </w:t>
      </w:r>
    </w:p>
    <w:p w:rsidR="00705D72" w:rsidRDefault="00705D72" w:rsidP="00705D72">
      <w:pPr>
        <w:spacing w:before="57"/>
        <w:jc w:val="both"/>
      </w:pPr>
      <w:r>
        <w:rPr>
          <w:rFonts w:hint="eastAsia"/>
        </w:rPr>
        <w:t>□</w:t>
      </w:r>
      <w:r>
        <w:t xml:space="preserve"> opere di manutenzione straordinaria, restauro e risanamento conservativo;</w:t>
      </w:r>
    </w:p>
    <w:p w:rsidR="00705D72" w:rsidRDefault="00705D72" w:rsidP="00705D72">
      <w:pPr>
        <w:spacing w:before="57"/>
        <w:jc w:val="both"/>
      </w:pPr>
      <w:r>
        <w:t>□ opere di eliminazione delle barriere architettoniche in edifici esistenti consistenti in rampe o ascensori esterni, ovvero in manufatti che alterino la sagoma dell'edificio;</w:t>
      </w:r>
    </w:p>
    <w:p w:rsidR="00705D72" w:rsidRDefault="00705D72" w:rsidP="00705D72">
      <w:r>
        <w:t>□ muri di cinta e cancellate;</w:t>
      </w:r>
    </w:p>
    <w:p w:rsidR="00705D72" w:rsidRDefault="00705D72" w:rsidP="00705D72">
      <w:pPr>
        <w:rPr>
          <w:b/>
          <w:snapToGrid w:val="0"/>
        </w:rPr>
      </w:pPr>
      <w:r>
        <w:rPr>
          <w:b/>
          <w:snapToGrid w:val="0"/>
        </w:rPr>
        <w:t xml:space="preserve">□ </w:t>
      </w:r>
      <w:r>
        <w:rPr>
          <w:snapToGrid w:val="0"/>
        </w:rPr>
        <w:t>aree destinate ad attività sportive e ricreative senza creazione di volumetria;</w:t>
      </w:r>
    </w:p>
    <w:p w:rsidR="00705D72" w:rsidRDefault="00705D72" w:rsidP="00705D72">
      <w:bookmarkStart w:id="0" w:name="DDE_LINK2"/>
      <w:r>
        <w:t xml:space="preserve">□ </w:t>
      </w:r>
      <w:bookmarkEnd w:id="0"/>
      <w:r>
        <w:t>opere costituenti pertinenza ai sensi dell'articolo 817 del Codice Civile;</w:t>
      </w:r>
    </w:p>
    <w:p w:rsidR="00705D72" w:rsidRDefault="00705D72" w:rsidP="00705D72">
      <w:pPr>
        <w:rPr>
          <w:b/>
          <w:snapToGrid w:val="0"/>
        </w:rPr>
      </w:pPr>
      <w:r>
        <w:rPr>
          <w:b/>
          <w:snapToGrid w:val="0"/>
        </w:rPr>
        <w:t xml:space="preserve">□ </w:t>
      </w:r>
      <w:r>
        <w:rPr>
          <w:snapToGrid w:val="0"/>
        </w:rPr>
        <w:t>revisione o installazione di impianti tecnologici al servizio di edifici o di attrezzature esistenti e  realizzazione di volumi tecnici che si rendano indispensabili, sulla base di nuove disposizioni;</w:t>
      </w:r>
    </w:p>
    <w:p w:rsidR="00705D72" w:rsidRDefault="00705D72" w:rsidP="00705D72">
      <w:r>
        <w:lastRenderedPageBreak/>
        <w:t>□ varianti a concessioni edilizie già rilasciate che non incidano sui parametri urbanistici e sulle volumetrie, che non cambino la destinazione d'uso e la categoria edilizia e non alterino la sagoma e non violino le eventuali prescrizioni contenute nella concessione edilizia;</w:t>
      </w:r>
    </w:p>
    <w:p w:rsidR="00705D72" w:rsidRDefault="00705D72" w:rsidP="00705D72">
      <w:pPr>
        <w:rPr>
          <w:b/>
          <w:snapToGrid w:val="0"/>
        </w:rPr>
      </w:pPr>
      <w:r>
        <w:rPr>
          <w:b/>
          <w:snapToGrid w:val="0"/>
        </w:rPr>
        <w:t xml:space="preserve">□ </w:t>
      </w:r>
      <w:r>
        <w:rPr>
          <w:snapToGrid w:val="0"/>
        </w:rPr>
        <w:t>parcheggi di pertinenza nel sottosuolo del lotto su cui insiste il fabbricato;</w:t>
      </w:r>
    </w:p>
    <w:p w:rsidR="00705D72" w:rsidRDefault="00705D72" w:rsidP="00705D72">
      <w:r>
        <w:t>□ opere di demolizione, i reinterri e gli scavi finalizzati ad attività edilizia;</w:t>
      </w:r>
    </w:p>
    <w:p w:rsidR="00705D72" w:rsidRDefault="00705D72" w:rsidP="00705D72">
      <w:pPr>
        <w:rPr>
          <w:b/>
          <w:snapToGrid w:val="0"/>
        </w:rPr>
      </w:pPr>
      <w:r>
        <w:rPr>
          <w:b/>
          <w:snapToGrid w:val="0"/>
        </w:rPr>
        <w:t xml:space="preserve">□ </w:t>
      </w:r>
      <w:r>
        <w:rPr>
          <w:snapToGrid w:val="0"/>
        </w:rPr>
        <w:t>vasche di approvvigionamento idrico ed i pozzi;</w:t>
      </w:r>
    </w:p>
    <w:p w:rsidR="00705D72" w:rsidRDefault="00705D72" w:rsidP="00705D72">
      <w:r>
        <w:t>□ opere oggettivamente precarie e temporanee;</w:t>
      </w:r>
    </w:p>
    <w:p w:rsidR="00705D72" w:rsidRDefault="00705D72" w:rsidP="00705D72">
      <w:pPr>
        <w:rPr>
          <w:b/>
          <w:snapToGrid w:val="0"/>
        </w:rPr>
      </w:pPr>
      <w:r>
        <w:rPr>
          <w:b/>
          <w:snapToGrid w:val="0"/>
        </w:rPr>
        <w:t xml:space="preserve">□ </w:t>
      </w:r>
      <w:r>
        <w:rPr>
          <w:snapToGrid w:val="0"/>
        </w:rPr>
        <w:t>pergolati e i grigliati;</w:t>
      </w:r>
    </w:p>
    <w:p w:rsidR="00705D72" w:rsidRDefault="00705D72" w:rsidP="00705D72">
      <w:r>
        <w:t>□ Altro: _______________________________________________________________________________;</w:t>
      </w:r>
    </w:p>
    <w:p w:rsidR="00705D72" w:rsidRDefault="00705D72" w:rsidP="00705D72">
      <w:pPr>
        <w:spacing w:before="57"/>
        <w:rPr>
          <w:b/>
          <w:snapToGrid w:val="0"/>
        </w:rPr>
      </w:pPr>
      <w:r>
        <w:rPr>
          <w:b/>
          <w:snapToGrid w:val="0"/>
        </w:rPr>
        <w:t xml:space="preserve">e) </w:t>
      </w:r>
      <w:r>
        <w:rPr>
          <w:snapToGrid w:val="0"/>
        </w:rPr>
        <w:t>che l'immobile   ricade   non ricade in area sottoposta a vincolo idrogeologico;</w:t>
      </w:r>
    </w:p>
    <w:p w:rsidR="00705D72" w:rsidRDefault="00705D72" w:rsidP="00705D72">
      <w:pPr>
        <w:spacing w:before="57"/>
        <w:jc w:val="both"/>
        <w:rPr>
          <w:b/>
          <w:snapToGrid w:val="0"/>
        </w:rPr>
      </w:pPr>
      <w:r>
        <w:rPr>
          <w:b/>
          <w:snapToGrid w:val="0"/>
        </w:rPr>
        <w:t xml:space="preserve">f) </w:t>
      </w:r>
      <w:r>
        <w:rPr>
          <w:snapToGrid w:val="0"/>
        </w:rPr>
        <w:t>che l'immobile   non è     è vincolato ai sensi del</w:t>
      </w:r>
      <w:r w:rsidR="009330C9">
        <w:rPr>
          <w:snapToGrid w:val="0"/>
        </w:rPr>
        <w:t xml:space="preserve"> D.lgs. n. 42/2004 ,</w:t>
      </w:r>
      <w:r>
        <w:rPr>
          <w:snapToGrid w:val="0"/>
        </w:rPr>
        <w:t xml:space="preserve"> Codice sui Beni Culturali;</w:t>
      </w:r>
    </w:p>
    <w:p w:rsidR="00705D72" w:rsidRDefault="00705D72" w:rsidP="00705D72">
      <w:pPr>
        <w:spacing w:before="57"/>
        <w:rPr>
          <w:b/>
          <w:snapToGrid w:val="0"/>
        </w:rPr>
      </w:pPr>
      <w:r>
        <w:rPr>
          <w:b/>
          <w:snapToGrid w:val="0"/>
        </w:rPr>
        <w:t xml:space="preserve">g) </w:t>
      </w:r>
      <w:r>
        <w:rPr>
          <w:snapToGrid w:val="0"/>
        </w:rPr>
        <w:t>che le opere previste   non sono   sono soggette alla redazione dei progetti ai sensi dell'art. 110 del DPR 380/2001 e delle norme in materia di sicurezza degli impianti;</w:t>
      </w:r>
    </w:p>
    <w:p w:rsidR="00705D72" w:rsidRDefault="00705D72" w:rsidP="00705D72">
      <w:pPr>
        <w:rPr>
          <w:b/>
          <w:snapToGrid w:val="0"/>
        </w:rPr>
      </w:pPr>
      <w:r>
        <w:rPr>
          <w:b/>
          <w:snapToGrid w:val="0"/>
        </w:rPr>
        <w:t>h)</w:t>
      </w:r>
      <w:r>
        <w:rPr>
          <w:snapToGrid w:val="0"/>
        </w:rPr>
        <w:t xml:space="preserve"> che le opere previste   non sono   sono soggette alla redazione del progetto ai sensi dell'art. 123 del DPR 380/2001 e della Legge 10/91 in materia di risparmio energetico;</w:t>
      </w:r>
    </w:p>
    <w:p w:rsidR="00705D72" w:rsidRDefault="00705D72" w:rsidP="00705D72">
      <w:pPr>
        <w:spacing w:before="57"/>
        <w:jc w:val="both"/>
        <w:rPr>
          <w:b/>
          <w:snapToGrid w:val="0"/>
        </w:rPr>
      </w:pPr>
      <w:r>
        <w:rPr>
          <w:b/>
          <w:snapToGrid w:val="0"/>
        </w:rPr>
        <w:t xml:space="preserve">i) </w:t>
      </w:r>
      <w:r>
        <w:rPr>
          <w:snapToGrid w:val="0"/>
        </w:rPr>
        <w:t>che le opere previste rispettano i requisiti di cui all'art. 82 del DPR 380/2001 e dell'art. 1 della L. 13/89;</w:t>
      </w:r>
    </w:p>
    <w:p w:rsidR="00705D72" w:rsidRDefault="00705D72" w:rsidP="00705D72">
      <w:pPr>
        <w:spacing w:before="57"/>
        <w:rPr>
          <w:b/>
          <w:snapToGrid w:val="0"/>
        </w:rPr>
      </w:pPr>
      <w:r>
        <w:rPr>
          <w:b/>
          <w:snapToGrid w:val="0"/>
        </w:rPr>
        <w:t>l)</w:t>
      </w:r>
      <w:r>
        <w:rPr>
          <w:snapToGrid w:val="0"/>
        </w:rPr>
        <w:t xml:space="preserve"> che le opere previste non comportano modifiche alle superfici ed ai volumi dell'immobile;</w:t>
      </w:r>
    </w:p>
    <w:p w:rsidR="00705D72" w:rsidRDefault="00705D72" w:rsidP="00705D72">
      <w:pPr>
        <w:rPr>
          <w:b/>
          <w:snapToGrid w:val="0"/>
        </w:rPr>
      </w:pPr>
      <w:r>
        <w:rPr>
          <w:b/>
          <w:snapToGrid w:val="0"/>
        </w:rPr>
        <w:t xml:space="preserve">m) </w:t>
      </w:r>
      <w:r>
        <w:rPr>
          <w:snapToGrid w:val="0"/>
        </w:rPr>
        <w:t>che le opere da realizzare sono conformi alle norme urbanistiche, agli strumenti urbanistici vigenti, sia generali che di dettaglio, ed al Regolamento Edilizio vigente, nonché il rispetto delle norme di sicurezza e di quelle igienico – sanitarie vigenti;</w:t>
      </w:r>
    </w:p>
    <w:p w:rsidR="00705D72" w:rsidRDefault="00705D72" w:rsidP="00705D72">
      <w:pPr>
        <w:spacing w:before="113" w:after="113" w:line="360" w:lineRule="auto"/>
        <w:jc w:val="center"/>
        <w:rPr>
          <w:b/>
          <w:bCs/>
          <w:snapToGrid w:val="0"/>
          <w:sz w:val="28"/>
          <w:szCs w:val="28"/>
        </w:rPr>
      </w:pPr>
      <w:r>
        <w:rPr>
          <w:b/>
          <w:bCs/>
          <w:snapToGrid w:val="0"/>
          <w:sz w:val="28"/>
          <w:szCs w:val="28"/>
        </w:rPr>
        <w:t>ALLEGA</w:t>
      </w:r>
    </w:p>
    <w:p w:rsidR="00705D72" w:rsidRDefault="00705D72" w:rsidP="00705D72">
      <w:pPr>
        <w:spacing w:line="360" w:lineRule="auto"/>
        <w:jc w:val="both"/>
        <w:rPr>
          <w:b/>
          <w:snapToGrid w:val="0"/>
        </w:rPr>
      </w:pPr>
      <w:r>
        <w:rPr>
          <w:snapToGrid w:val="0"/>
        </w:rPr>
        <w:t>la seguente documentazione in n. _______ copie:</w:t>
      </w:r>
    </w:p>
    <w:p w:rsidR="00705D72" w:rsidRDefault="00705D72" w:rsidP="00705D72">
      <w:pPr>
        <w:spacing w:before="57"/>
        <w:rPr>
          <w:b/>
          <w:snapToGrid w:val="0"/>
        </w:rPr>
      </w:pPr>
      <w:r>
        <w:rPr>
          <w:b/>
          <w:snapToGrid w:val="0"/>
        </w:rPr>
        <w:t xml:space="preserve">□ </w:t>
      </w:r>
      <w:r>
        <w:rPr>
          <w:snapToGrid w:val="0"/>
        </w:rPr>
        <w:t xml:space="preserve">Stralcio Catastale e Strumenti Urbanistici; </w:t>
      </w:r>
    </w:p>
    <w:p w:rsidR="00705D72" w:rsidRDefault="00705D72" w:rsidP="00705D72">
      <w:pPr>
        <w:rPr>
          <w:b/>
          <w:snapToGrid w:val="0"/>
        </w:rPr>
      </w:pPr>
      <w:r>
        <w:rPr>
          <w:b/>
          <w:snapToGrid w:val="0"/>
        </w:rPr>
        <w:t xml:space="preserve">□  </w:t>
      </w:r>
      <w:r>
        <w:rPr>
          <w:snapToGrid w:val="0"/>
        </w:rPr>
        <w:t>Elaborati grafici stato attuale e opere in progetto in nr. ____ tavole;</w:t>
      </w:r>
    </w:p>
    <w:p w:rsidR="00705D72" w:rsidRDefault="00705D72" w:rsidP="00705D72">
      <w:pPr>
        <w:rPr>
          <w:b/>
          <w:snapToGrid w:val="0"/>
        </w:rPr>
      </w:pPr>
      <w:r>
        <w:rPr>
          <w:b/>
          <w:snapToGrid w:val="0"/>
        </w:rPr>
        <w:t xml:space="preserve">□  </w:t>
      </w:r>
      <w:r>
        <w:rPr>
          <w:snapToGrid w:val="0"/>
        </w:rPr>
        <w:t>Documentazione fotografica a colori;</w:t>
      </w:r>
    </w:p>
    <w:p w:rsidR="00705D72" w:rsidRDefault="00705D72" w:rsidP="00705D72">
      <w:pPr>
        <w:rPr>
          <w:b/>
          <w:snapToGrid w:val="0"/>
        </w:rPr>
      </w:pPr>
      <w:r>
        <w:rPr>
          <w:b/>
          <w:snapToGrid w:val="0"/>
        </w:rPr>
        <w:t xml:space="preserve">□ </w:t>
      </w:r>
      <w:r>
        <w:rPr>
          <w:snapToGrid w:val="0"/>
        </w:rPr>
        <w:t>Altro: ________________________________________________________________________________</w:t>
      </w:r>
    </w:p>
    <w:p w:rsidR="00705D72" w:rsidRDefault="00705D72" w:rsidP="00705D72">
      <w:pPr>
        <w:spacing w:before="57"/>
        <w:jc w:val="both"/>
        <w:rPr>
          <w:b/>
          <w:snapToGrid w:val="0"/>
        </w:rPr>
      </w:pPr>
    </w:p>
    <w:p w:rsidR="00705D72" w:rsidRDefault="00705D72" w:rsidP="00705D72">
      <w:pPr>
        <w:rPr>
          <w:b/>
          <w:snapToGrid w:val="0"/>
        </w:rPr>
      </w:pPr>
      <w:r>
        <w:rPr>
          <w:snapToGrid w:val="0"/>
        </w:rPr>
        <w:t>S</w:t>
      </w:r>
      <w:r w:rsidR="00C4204D">
        <w:rPr>
          <w:snapToGrid w:val="0"/>
        </w:rPr>
        <w:t xml:space="preserve">cano di Montiferro </w:t>
      </w:r>
      <w:r>
        <w:rPr>
          <w:snapToGrid w:val="0"/>
        </w:rPr>
        <w:t>___________________</w:t>
      </w:r>
      <w:r>
        <w:rPr>
          <w:snapToGrid w:val="0"/>
        </w:rPr>
        <w:tab/>
      </w:r>
      <w:r>
        <w:rPr>
          <w:snapToGrid w:val="0"/>
        </w:rPr>
        <w:tab/>
      </w:r>
      <w:r>
        <w:rPr>
          <w:snapToGrid w:val="0"/>
        </w:rPr>
        <w:tab/>
      </w:r>
      <w:r w:rsidR="00C4204D">
        <w:rPr>
          <w:snapToGrid w:val="0"/>
        </w:rPr>
        <w:t xml:space="preserve">            I</w:t>
      </w:r>
      <w:r>
        <w:rPr>
          <w:b/>
          <w:snapToGrid w:val="0"/>
        </w:rPr>
        <w:t>L PROFESSIONISTA</w:t>
      </w:r>
    </w:p>
    <w:p w:rsidR="00705D72" w:rsidRDefault="00705D72" w:rsidP="00705D72">
      <w:pPr>
        <w:rPr>
          <w:i/>
          <w:iCs/>
        </w:rPr>
      </w:pPr>
      <w:r>
        <w:rPr>
          <w:i/>
          <w:iCs/>
        </w:rPr>
        <w:t xml:space="preserve">                                                                                                                     </w:t>
      </w:r>
      <w:r w:rsidR="00035843">
        <w:rPr>
          <w:i/>
          <w:iCs/>
        </w:rPr>
        <w:t xml:space="preserve">               </w:t>
      </w:r>
      <w:r>
        <w:rPr>
          <w:i/>
          <w:iCs/>
        </w:rPr>
        <w:t xml:space="preserve">   timbro e firma </w:t>
      </w:r>
    </w:p>
    <w:p w:rsidR="00705D72" w:rsidRDefault="00705D72" w:rsidP="00705D72">
      <w:pPr>
        <w:rPr>
          <w:b/>
          <w:snapToGrid w:val="0"/>
          <w:sz w:val="16"/>
          <w:szCs w:val="16"/>
          <w:u w:val="single"/>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sz w:val="16"/>
        </w:rPr>
      </w:pPr>
    </w:p>
    <w:p w:rsidR="00705D72" w:rsidRDefault="00705D72" w:rsidP="00705D72">
      <w:pPr>
        <w:rPr>
          <w:b/>
          <w:snapToGrid w:val="0"/>
        </w:rPr>
      </w:pPr>
    </w:p>
    <w:p w:rsidR="00705D72" w:rsidRDefault="00705D72" w:rsidP="00705D72">
      <w:pPr>
        <w:rPr>
          <w:b/>
          <w:snapToGrid w:val="0"/>
        </w:rPr>
      </w:pPr>
    </w:p>
    <w:p w:rsidR="00705D72" w:rsidRDefault="00705D72" w:rsidP="00705D72">
      <w:pPr>
        <w:rPr>
          <w:b/>
          <w:snapToGrid w:val="0"/>
        </w:rPr>
      </w:pPr>
    </w:p>
    <w:p w:rsidR="00705D72" w:rsidRDefault="00705D72" w:rsidP="00705D72">
      <w:pPr>
        <w:jc w:val="both"/>
        <w:rPr>
          <w:b/>
          <w:i/>
          <w:iCs/>
          <w:snapToGrid w:val="0"/>
          <w:sz w:val="18"/>
          <w:szCs w:val="18"/>
        </w:rPr>
      </w:pPr>
      <w:r>
        <w:rPr>
          <w:i/>
          <w:iCs/>
          <w:snapToGrid w:val="0"/>
          <w:sz w:val="18"/>
          <w:szCs w:val="18"/>
        </w:rPr>
        <w:t xml:space="preserve">N.B.: Per gli interventi su immobili vincolati ai sensi del Codice dei Beni Culturali </w:t>
      </w:r>
      <w:r w:rsidR="00C4204D">
        <w:rPr>
          <w:i/>
          <w:iCs/>
          <w:snapToGrid w:val="0"/>
          <w:sz w:val="18"/>
          <w:szCs w:val="18"/>
        </w:rPr>
        <w:t xml:space="preserve">, </w:t>
      </w:r>
      <w:r>
        <w:rPr>
          <w:i/>
          <w:iCs/>
          <w:snapToGrid w:val="0"/>
          <w:sz w:val="18"/>
          <w:szCs w:val="18"/>
        </w:rPr>
        <w:t>occorre</w:t>
      </w:r>
      <w:r w:rsidR="00C4204D">
        <w:rPr>
          <w:i/>
          <w:iCs/>
          <w:snapToGrid w:val="0"/>
          <w:sz w:val="18"/>
          <w:szCs w:val="18"/>
        </w:rPr>
        <w:t xml:space="preserve"> preventivamente </w:t>
      </w:r>
      <w:r>
        <w:rPr>
          <w:i/>
          <w:iCs/>
          <w:snapToGrid w:val="0"/>
          <w:sz w:val="18"/>
          <w:szCs w:val="18"/>
        </w:rPr>
        <w:t xml:space="preserve"> acquisire</w:t>
      </w:r>
      <w:r w:rsidR="00C4204D">
        <w:rPr>
          <w:i/>
          <w:iCs/>
          <w:snapToGrid w:val="0"/>
          <w:sz w:val="18"/>
          <w:szCs w:val="18"/>
        </w:rPr>
        <w:t xml:space="preserve"> l’autorizzazione Paesaggistica </w:t>
      </w:r>
      <w:r>
        <w:rPr>
          <w:i/>
          <w:iCs/>
          <w:snapToGrid w:val="0"/>
          <w:sz w:val="18"/>
          <w:szCs w:val="18"/>
        </w:rPr>
        <w:t xml:space="preserve"> </w:t>
      </w:r>
      <w:r w:rsidR="00C4204D">
        <w:rPr>
          <w:i/>
          <w:iCs/>
          <w:snapToGrid w:val="0"/>
          <w:sz w:val="18"/>
          <w:szCs w:val="18"/>
        </w:rPr>
        <w:t xml:space="preserve">di cui all’art. 146 del D.lgs. n. 42/2004 da rilasciarsi a cura dell’Ente preposto alla tutela del vincolo </w:t>
      </w:r>
      <w:r>
        <w:rPr>
          <w:i/>
          <w:iCs/>
          <w:snapToGrid w:val="0"/>
          <w:sz w:val="18"/>
          <w:szCs w:val="18"/>
        </w:rPr>
        <w:t>.</w:t>
      </w:r>
    </w:p>
    <w:p w:rsidR="002A75B3" w:rsidRPr="00566C26" w:rsidRDefault="002A75B3" w:rsidP="00566C26"/>
    <w:sectPr w:rsidR="002A75B3" w:rsidRPr="00566C26" w:rsidSect="001C36DF">
      <w:headerReference w:type="default" r:id="rId6"/>
      <w:pgSz w:w="11906" w:h="16838"/>
      <w:pgMar w:top="1417"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2F51" w:rsidRDefault="00282F51">
      <w:r>
        <w:separator/>
      </w:r>
    </w:p>
  </w:endnote>
  <w:endnote w:type="continuationSeparator" w:id="1">
    <w:p w:rsidR="00282F51" w:rsidRDefault="00282F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2F51" w:rsidRDefault="00282F51">
      <w:r>
        <w:separator/>
      </w:r>
    </w:p>
  </w:footnote>
  <w:footnote w:type="continuationSeparator" w:id="1">
    <w:p w:rsidR="00282F51" w:rsidRDefault="00282F5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6DF" w:rsidRDefault="001C36DF">
    <w:pPr>
      <w:widowControl w:val="0"/>
      <w:jc w:val="center"/>
      <w:rPr>
        <w:b/>
        <w:noProof/>
        <w:sz w:val="28"/>
      </w:rPr>
    </w:pPr>
  </w:p>
  <w:p w:rsidR="001C36DF" w:rsidRDefault="001C36DF" w:rsidP="00CF3809">
    <w:pPr>
      <w:widowControl w:val="0"/>
      <w:jc w:val="center"/>
      <w:rPr>
        <w:b/>
        <w:sz w:val="28"/>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283"/>
  <w:doNotHyphenateCaps/>
  <w:drawingGridHorizontalSpacing w:val="120"/>
  <w:drawingGridVerticalSpacing w:val="120"/>
  <w:displayVerticalDrawingGridEvery w:val="0"/>
  <w:doNotUseMarginsForDrawingGridOrigin/>
  <w:characterSpacingControl w:val="doNotCompress"/>
  <w:footnotePr>
    <w:footnote w:id="0"/>
    <w:footnote w:id="1"/>
  </w:footnotePr>
  <w:endnotePr>
    <w:endnote w:id="0"/>
    <w:endnote w:id="1"/>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3809"/>
    <w:rsid w:val="00035843"/>
    <w:rsid w:val="001C36DF"/>
    <w:rsid w:val="00251B8A"/>
    <w:rsid w:val="00282F51"/>
    <w:rsid w:val="002A75B3"/>
    <w:rsid w:val="002B314F"/>
    <w:rsid w:val="002F1E0D"/>
    <w:rsid w:val="003431B4"/>
    <w:rsid w:val="003459D2"/>
    <w:rsid w:val="003C1412"/>
    <w:rsid w:val="00453C69"/>
    <w:rsid w:val="004F23D3"/>
    <w:rsid w:val="00566C26"/>
    <w:rsid w:val="00631812"/>
    <w:rsid w:val="00705D72"/>
    <w:rsid w:val="007F4175"/>
    <w:rsid w:val="00833E64"/>
    <w:rsid w:val="0087110D"/>
    <w:rsid w:val="008A55F5"/>
    <w:rsid w:val="008D22E3"/>
    <w:rsid w:val="009330C9"/>
    <w:rsid w:val="0094542D"/>
    <w:rsid w:val="009F76CC"/>
    <w:rsid w:val="00A079F7"/>
    <w:rsid w:val="00A170F4"/>
    <w:rsid w:val="00B82E27"/>
    <w:rsid w:val="00C26CDF"/>
    <w:rsid w:val="00C4204D"/>
    <w:rsid w:val="00CF3809"/>
    <w:rsid w:val="00D717A0"/>
    <w:rsid w:val="00E270C6"/>
    <w:rsid w:val="00E618B4"/>
    <w:rsid w:val="00EE3B0E"/>
    <w:rsid w:val="00F05E1B"/>
    <w:rsid w:val="00F476E2"/>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C36DF"/>
    <w:pPr>
      <w:overflowPunct w:val="0"/>
      <w:autoSpaceDE w:val="0"/>
      <w:autoSpaceDN w:val="0"/>
      <w:adjustRightInd w:val="0"/>
      <w:textAlignment w:val="baseline"/>
    </w:pPr>
  </w:style>
  <w:style w:type="paragraph" w:styleId="Titolo1">
    <w:name w:val="heading 1"/>
    <w:basedOn w:val="Normale"/>
    <w:next w:val="Normale"/>
    <w:qFormat/>
    <w:rsid w:val="001C36DF"/>
    <w:pPr>
      <w:keepNext/>
      <w:outlineLvl w:val="0"/>
    </w:pPr>
    <w:rPr>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semiHidden/>
    <w:rsid w:val="001C36DF"/>
    <w:pPr>
      <w:tabs>
        <w:tab w:val="center" w:pos="4819"/>
        <w:tab w:val="right" w:pos="9638"/>
      </w:tabs>
    </w:pPr>
  </w:style>
  <w:style w:type="paragraph" w:styleId="Pidipagina">
    <w:name w:val="footer"/>
    <w:basedOn w:val="Normale"/>
    <w:semiHidden/>
    <w:rsid w:val="001C36DF"/>
    <w:pPr>
      <w:tabs>
        <w:tab w:val="center" w:pos="4819"/>
        <w:tab w:val="right" w:pos="9638"/>
      </w:tabs>
    </w:pPr>
  </w:style>
  <w:style w:type="paragraph" w:styleId="Titolo">
    <w:name w:val="Title"/>
    <w:basedOn w:val="Normale"/>
    <w:qFormat/>
    <w:rsid w:val="001C36DF"/>
    <w:pPr>
      <w:jc w:val="center"/>
    </w:pPr>
    <w:rPr>
      <w:rFonts w:ascii="Impact" w:hAnsi="Impact"/>
      <w:sz w:val="72"/>
    </w:rPr>
  </w:style>
  <w:style w:type="paragraph" w:customStyle="1" w:styleId="Corpodeltesto21">
    <w:name w:val="Corpo del testo 21"/>
    <w:basedOn w:val="Normale"/>
    <w:rsid w:val="001C36DF"/>
    <w:pPr>
      <w:ind w:firstLine="708"/>
      <w:jc w:val="both"/>
    </w:pPr>
    <w:rPr>
      <w:sz w:val="24"/>
    </w:rPr>
  </w:style>
  <w:style w:type="paragraph" w:customStyle="1" w:styleId="Corpodeltesto22">
    <w:name w:val="Corpo del testo 22"/>
    <w:basedOn w:val="Normale"/>
    <w:rsid w:val="001C36DF"/>
    <w:pPr>
      <w:jc w:val="both"/>
    </w:pPr>
    <w:rPr>
      <w:rFonts w:ascii="Arial" w:hAnsi="Arial"/>
      <w:sz w:val="24"/>
    </w:rPr>
  </w:style>
  <w:style w:type="paragraph" w:styleId="Corpodeltesto">
    <w:name w:val="Body Text"/>
    <w:basedOn w:val="Normale"/>
    <w:semiHidden/>
    <w:rsid w:val="001C36DF"/>
    <w:pPr>
      <w:widowControl w:val="0"/>
      <w:spacing w:line="479" w:lineRule="atLeast"/>
      <w:ind w:right="58"/>
      <w:jc w:val="both"/>
    </w:pPr>
    <w:rPr>
      <w:rFonts w:ascii="Arial" w:hAnsi="Arial"/>
      <w:sz w:val="22"/>
    </w:rPr>
  </w:style>
  <w:style w:type="paragraph" w:customStyle="1" w:styleId="Corpodeltesto23">
    <w:name w:val="Corpo del testo 23"/>
    <w:basedOn w:val="Normale"/>
    <w:rsid w:val="001C36DF"/>
    <w:pPr>
      <w:spacing w:after="120"/>
      <w:ind w:left="283"/>
    </w:pPr>
  </w:style>
  <w:style w:type="character" w:customStyle="1" w:styleId="StrongEmphasis">
    <w:name w:val="Strong Emphasis"/>
    <w:uiPriority w:val="99"/>
    <w:rsid w:val="00631812"/>
    <w:rPr>
      <w:rFonts w:eastAsia="Times New Roman"/>
      <w:b/>
      <w:bCs/>
      <w:sz w:val="20"/>
    </w:rPr>
  </w:style>
</w:styles>
</file>

<file path=word/webSettings.xml><?xml version="1.0" encoding="utf-8"?>
<w:webSettings xmlns:r="http://schemas.openxmlformats.org/officeDocument/2006/relationships" xmlns:w="http://schemas.openxmlformats.org/wordprocessingml/2006/main">
  <w:divs>
    <w:div w:id="675494294">
      <w:bodyDiv w:val="1"/>
      <w:marLeft w:val="0"/>
      <w:marRight w:val="0"/>
      <w:marTop w:val="0"/>
      <w:marBottom w:val="0"/>
      <w:divBdr>
        <w:top w:val="none" w:sz="0" w:space="0" w:color="auto"/>
        <w:left w:val="none" w:sz="0" w:space="0" w:color="auto"/>
        <w:bottom w:val="none" w:sz="0" w:space="0" w:color="auto"/>
        <w:right w:val="none" w:sz="0" w:space="0" w:color="auto"/>
      </w:divBdr>
    </w:div>
    <w:div w:id="97525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Modelli\lettera%20tipo.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lettera tipo.dot</Template>
  <TotalTime>209</TotalTime>
  <Pages>2</Pages>
  <Words>952</Words>
  <Characters>5429</Characters>
  <Application>Microsoft Office Word</Application>
  <DocSecurity>0</DocSecurity>
  <Lines>45</Lines>
  <Paragraphs>12</Paragraphs>
  <ScaleCrop>false</ScaleCrop>
  <HeadingPairs>
    <vt:vector size="2" baseType="variant">
      <vt:variant>
        <vt:lpstr>Prot</vt:lpstr>
      </vt:variant>
      <vt:variant>
        <vt:i4>0</vt:i4>
      </vt:variant>
    </vt:vector>
  </HeadingPairs>
  <Company>Comune di MAGOMADAS</Company>
  <LinksUpToDate>false</LinksUpToDate>
  <CharactersWithSpaces>6369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dc:creator>
  <cp:keywords/>
  <dc:description/>
  <cp:lastModifiedBy>piero piludu</cp:lastModifiedBy>
  <cp:revision>57</cp:revision>
  <cp:lastPrinted>2005-03-09T11:40:00Z</cp:lastPrinted>
  <dcterms:created xsi:type="dcterms:W3CDTF">2003-12-12T14:12:00Z</dcterms:created>
  <dcterms:modified xsi:type="dcterms:W3CDTF">2011-12-21T16:44:00Z</dcterms:modified>
</cp:coreProperties>
</file>